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B18" w:rsidRPr="00F61B18" w:rsidRDefault="00F61B18" w:rsidP="00F61B18">
      <w:pPr>
        <w:widowControl/>
        <w:shd w:val="clear" w:color="auto" w:fill="FFFFFF"/>
        <w:spacing w:line="600" w:lineRule="atLeast"/>
        <w:jc w:val="center"/>
        <w:rPr>
          <w:rFonts w:ascii="宋体" w:eastAsia="宋体" w:hAnsi="宋体" w:cs="宋体"/>
          <w:color w:val="333333"/>
          <w:kern w:val="0"/>
          <w:szCs w:val="21"/>
        </w:rPr>
      </w:pPr>
      <w:bookmarkStart w:id="0" w:name="_GoBack"/>
      <w:bookmarkEnd w:id="0"/>
      <w:r w:rsidRPr="00F61B18">
        <w:rPr>
          <w:rFonts w:ascii="黑体" w:eastAsia="黑体" w:hAnsi="黑体" w:cs="宋体" w:hint="eastAsia"/>
          <w:color w:val="000000"/>
          <w:kern w:val="0"/>
          <w:sz w:val="36"/>
          <w:szCs w:val="36"/>
        </w:rPr>
        <w:t>2018年度中共杭州市委政策研究室</w:t>
      </w:r>
    </w:p>
    <w:p w:rsidR="00F61B18" w:rsidRPr="00F61B18" w:rsidRDefault="00F61B18" w:rsidP="00F61B18">
      <w:pPr>
        <w:widowControl/>
        <w:shd w:val="clear" w:color="auto" w:fill="FFFFFF"/>
        <w:spacing w:line="600" w:lineRule="atLeast"/>
        <w:jc w:val="center"/>
        <w:rPr>
          <w:rFonts w:ascii="宋体" w:eastAsia="宋体" w:hAnsi="宋体" w:cs="宋体"/>
          <w:color w:val="333333"/>
          <w:kern w:val="0"/>
          <w:szCs w:val="21"/>
        </w:rPr>
      </w:pPr>
      <w:r w:rsidRPr="00F61B18">
        <w:rPr>
          <w:rFonts w:ascii="黑体" w:eastAsia="黑体" w:hAnsi="黑体" w:cs="宋体" w:hint="eastAsia"/>
          <w:color w:val="000000"/>
          <w:spacing w:val="-6"/>
          <w:kern w:val="0"/>
          <w:sz w:val="36"/>
          <w:szCs w:val="36"/>
        </w:rPr>
        <w:t>（市委改革办、市委财经办）公开委托课题招标公告</w:t>
      </w:r>
    </w:p>
    <w:p w:rsidR="00F61B18" w:rsidRPr="00F61B18" w:rsidRDefault="00F61B18" w:rsidP="00F61B18">
      <w:pPr>
        <w:widowControl/>
        <w:shd w:val="clear" w:color="auto" w:fill="FFFFFF"/>
        <w:spacing w:line="263"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经研究确定，中共杭州市委政策研究室（市委改革办、市委财经办）下列委托课题向社会公开招标。现将有关事项公告如下：</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黑体" w:eastAsia="黑体" w:hAnsi="黑体" w:cs="宋体" w:hint="eastAsia"/>
          <w:color w:val="000000"/>
          <w:kern w:val="0"/>
          <w:sz w:val="30"/>
          <w:szCs w:val="30"/>
        </w:rPr>
        <w:t>一、招标课题</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楷体_GB2312" w:eastAsia="楷体_GB2312" w:hAnsi="Times New Roman" w:cs="Times New Roman" w:hint="eastAsia"/>
          <w:b/>
          <w:bCs/>
          <w:color w:val="000000"/>
          <w:kern w:val="0"/>
          <w:sz w:val="30"/>
          <w:szCs w:val="30"/>
        </w:rPr>
        <w:t>1.</w:t>
      </w:r>
      <w:r w:rsidRPr="00F61B18">
        <w:rPr>
          <w:rFonts w:ascii="楷体_GB2312" w:eastAsia="楷体_GB2312" w:hAnsi="Times New Roman" w:cs="Times New Roman" w:hint="eastAsia"/>
          <w:b/>
          <w:bCs/>
          <w:color w:val="000000"/>
          <w:kern w:val="0"/>
          <w:sz w:val="30"/>
          <w:szCs w:val="30"/>
        </w:rPr>
        <w:t> </w:t>
      </w:r>
      <w:r w:rsidRPr="00F61B18">
        <w:rPr>
          <w:rFonts w:ascii="楷体_GB2312" w:eastAsia="楷体_GB2312" w:hAnsi="Times New Roman" w:cs="Times New Roman" w:hint="eastAsia"/>
          <w:b/>
          <w:bCs/>
          <w:color w:val="000000"/>
          <w:kern w:val="0"/>
          <w:sz w:val="30"/>
          <w:szCs w:val="30"/>
        </w:rPr>
        <w:t>“三化四分”垃圾分类处置情况评估</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研究内容：重点分析评估我市在完善“三化四分”垃圾分类处置体系和工作机制方面取得的成效和面临的困难，提出加快推进我市垃圾资源化利用的对策建议。</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研究要求：</w:t>
      </w:r>
      <w:r w:rsidRPr="00F61B18">
        <w:rPr>
          <w:rFonts w:ascii="Times New Roman" w:eastAsia="宋体" w:hAnsi="Times New Roman" w:cs="Times New Roman" w:hint="eastAsia"/>
          <w:color w:val="000000"/>
          <w:kern w:val="0"/>
          <w:sz w:val="30"/>
          <w:szCs w:val="30"/>
        </w:rPr>
        <w:t>2018</w:t>
      </w:r>
      <w:r w:rsidRPr="00F61B18">
        <w:rPr>
          <w:rFonts w:ascii="仿宋_GB2312" w:eastAsia="仿宋_GB2312" w:hAnsi="宋体" w:cs="宋体" w:hint="eastAsia"/>
          <w:color w:val="000000"/>
          <w:kern w:val="0"/>
          <w:sz w:val="30"/>
          <w:szCs w:val="30"/>
        </w:rPr>
        <w:t>年</w:t>
      </w:r>
      <w:r w:rsidRPr="00F61B18">
        <w:rPr>
          <w:rFonts w:ascii="Times New Roman" w:eastAsia="宋体" w:hAnsi="Times New Roman" w:cs="Times New Roman" w:hint="eastAsia"/>
          <w:color w:val="000000"/>
          <w:kern w:val="0"/>
          <w:sz w:val="30"/>
          <w:szCs w:val="30"/>
        </w:rPr>
        <w:t>11</w:t>
      </w:r>
      <w:r w:rsidRPr="00F61B18">
        <w:rPr>
          <w:rFonts w:ascii="仿宋_GB2312" w:eastAsia="仿宋_GB2312" w:hAnsi="宋体" w:cs="宋体" w:hint="eastAsia"/>
          <w:color w:val="000000"/>
          <w:kern w:val="0"/>
          <w:sz w:val="30"/>
          <w:szCs w:val="30"/>
        </w:rPr>
        <w:t>月</w:t>
      </w:r>
      <w:r w:rsidRPr="00F61B18">
        <w:rPr>
          <w:rFonts w:ascii="Times New Roman" w:eastAsia="宋体" w:hAnsi="Times New Roman" w:cs="Times New Roman" w:hint="eastAsia"/>
          <w:color w:val="000000"/>
          <w:kern w:val="0"/>
          <w:sz w:val="30"/>
          <w:szCs w:val="30"/>
        </w:rPr>
        <w:t>15</w:t>
      </w:r>
      <w:r w:rsidRPr="00F61B18">
        <w:rPr>
          <w:rFonts w:ascii="仿宋_GB2312" w:eastAsia="仿宋_GB2312" w:hAnsi="宋体" w:cs="宋体" w:hint="eastAsia"/>
          <w:color w:val="000000"/>
          <w:kern w:val="0"/>
          <w:sz w:val="30"/>
          <w:szCs w:val="30"/>
        </w:rPr>
        <w:t>日前，提交课题研究成果初稿；</w:t>
      </w:r>
      <w:r w:rsidRPr="00F61B18">
        <w:rPr>
          <w:rFonts w:ascii="Times New Roman" w:eastAsia="宋体" w:hAnsi="Times New Roman" w:cs="Times New Roman" w:hint="eastAsia"/>
          <w:color w:val="000000"/>
          <w:kern w:val="0"/>
          <w:sz w:val="30"/>
          <w:szCs w:val="30"/>
        </w:rPr>
        <w:t>2018</w:t>
      </w:r>
      <w:r w:rsidRPr="00F61B18">
        <w:rPr>
          <w:rFonts w:ascii="仿宋_GB2312" w:eastAsia="仿宋_GB2312" w:hAnsi="宋体" w:cs="宋体" w:hint="eastAsia"/>
          <w:color w:val="000000"/>
          <w:kern w:val="0"/>
          <w:sz w:val="30"/>
          <w:szCs w:val="30"/>
        </w:rPr>
        <w:t>年</w:t>
      </w:r>
      <w:r w:rsidRPr="00F61B18">
        <w:rPr>
          <w:rFonts w:ascii="Times New Roman" w:eastAsia="宋体" w:hAnsi="Times New Roman" w:cs="Times New Roman" w:hint="eastAsia"/>
          <w:color w:val="000000"/>
          <w:kern w:val="0"/>
          <w:sz w:val="30"/>
          <w:szCs w:val="30"/>
        </w:rPr>
        <w:t>12</w:t>
      </w:r>
      <w:r w:rsidRPr="00F61B18">
        <w:rPr>
          <w:rFonts w:ascii="仿宋_GB2312" w:eastAsia="仿宋_GB2312" w:hAnsi="宋体" w:cs="宋体" w:hint="eastAsia"/>
          <w:color w:val="000000"/>
          <w:kern w:val="0"/>
          <w:sz w:val="30"/>
          <w:szCs w:val="30"/>
        </w:rPr>
        <w:t>月</w:t>
      </w:r>
      <w:r w:rsidRPr="00F61B18">
        <w:rPr>
          <w:rFonts w:ascii="Times New Roman" w:eastAsia="宋体" w:hAnsi="Times New Roman" w:cs="Times New Roman" w:hint="eastAsia"/>
          <w:color w:val="000000"/>
          <w:kern w:val="0"/>
          <w:sz w:val="30"/>
          <w:szCs w:val="30"/>
        </w:rPr>
        <w:t>15</w:t>
      </w:r>
      <w:r w:rsidRPr="00F61B18">
        <w:rPr>
          <w:rFonts w:ascii="仿宋_GB2312" w:eastAsia="仿宋_GB2312" w:hAnsi="宋体" w:cs="宋体" w:hint="eastAsia"/>
          <w:color w:val="000000"/>
          <w:kern w:val="0"/>
          <w:sz w:val="30"/>
          <w:szCs w:val="30"/>
        </w:rPr>
        <w:t>日前，完成课题研究任务，提交不少于</w:t>
      </w:r>
      <w:r w:rsidRPr="00F61B18">
        <w:rPr>
          <w:rFonts w:ascii="Times New Roman" w:eastAsia="宋体" w:hAnsi="Times New Roman" w:cs="Times New Roman" w:hint="eastAsia"/>
          <w:color w:val="000000"/>
          <w:kern w:val="0"/>
          <w:sz w:val="30"/>
          <w:szCs w:val="30"/>
        </w:rPr>
        <w:t>1</w:t>
      </w:r>
      <w:r w:rsidRPr="00F61B18">
        <w:rPr>
          <w:rFonts w:ascii="仿宋_GB2312" w:eastAsia="仿宋_GB2312" w:hAnsi="宋体" w:cs="宋体" w:hint="eastAsia"/>
          <w:color w:val="000000"/>
          <w:kern w:val="0"/>
          <w:sz w:val="30"/>
          <w:szCs w:val="30"/>
        </w:rPr>
        <w:t>万字的课题研究报告，中共杭州市委政策研究室（市委改革办、市委财经办）适时组织结题评审。</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楷体_GB2312" w:eastAsia="楷体_GB2312" w:hAnsi="Times New Roman" w:cs="Times New Roman" w:hint="eastAsia"/>
          <w:b/>
          <w:bCs/>
          <w:color w:val="000000"/>
          <w:kern w:val="0"/>
          <w:sz w:val="30"/>
          <w:szCs w:val="30"/>
        </w:rPr>
        <w:t>2.</w:t>
      </w:r>
      <w:r w:rsidRPr="00F61B18">
        <w:rPr>
          <w:rFonts w:ascii="楷体_GB2312" w:eastAsia="楷体_GB2312" w:hAnsi="Times New Roman" w:cs="Times New Roman" w:hint="eastAsia"/>
          <w:b/>
          <w:bCs/>
          <w:color w:val="000000"/>
          <w:kern w:val="0"/>
          <w:sz w:val="30"/>
          <w:szCs w:val="30"/>
        </w:rPr>
        <w:t> </w:t>
      </w:r>
      <w:r w:rsidRPr="00F61B18">
        <w:rPr>
          <w:rFonts w:ascii="楷体_GB2312" w:eastAsia="楷体_GB2312" w:hAnsi="Times New Roman" w:cs="Times New Roman" w:hint="eastAsia"/>
          <w:b/>
          <w:bCs/>
          <w:color w:val="000000"/>
          <w:kern w:val="0"/>
          <w:sz w:val="30"/>
          <w:szCs w:val="30"/>
        </w:rPr>
        <w:t>企业降成本评估</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研究内容：重点分析评估我市落实国家和省“降成本”政策，在降低企业成本方面取得的成效和面临的困难，提出切实减轻实体经济企业负担的对策建议。</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研究要求：</w:t>
      </w:r>
      <w:r w:rsidRPr="00F61B18">
        <w:rPr>
          <w:rFonts w:ascii="Times New Roman" w:eastAsia="宋体" w:hAnsi="Times New Roman" w:cs="Times New Roman" w:hint="eastAsia"/>
          <w:color w:val="000000"/>
          <w:kern w:val="0"/>
          <w:sz w:val="30"/>
          <w:szCs w:val="30"/>
        </w:rPr>
        <w:t>2018</w:t>
      </w:r>
      <w:r w:rsidRPr="00F61B18">
        <w:rPr>
          <w:rFonts w:ascii="仿宋_GB2312" w:eastAsia="仿宋_GB2312" w:hAnsi="宋体" w:cs="宋体" w:hint="eastAsia"/>
          <w:color w:val="000000"/>
          <w:kern w:val="0"/>
          <w:sz w:val="30"/>
          <w:szCs w:val="30"/>
        </w:rPr>
        <w:t>年</w:t>
      </w:r>
      <w:r w:rsidRPr="00F61B18">
        <w:rPr>
          <w:rFonts w:ascii="Times New Roman" w:eastAsia="宋体" w:hAnsi="Times New Roman" w:cs="Times New Roman" w:hint="eastAsia"/>
          <w:color w:val="000000"/>
          <w:kern w:val="0"/>
          <w:sz w:val="30"/>
          <w:szCs w:val="30"/>
        </w:rPr>
        <w:t>11</w:t>
      </w:r>
      <w:r w:rsidRPr="00F61B18">
        <w:rPr>
          <w:rFonts w:ascii="仿宋_GB2312" w:eastAsia="仿宋_GB2312" w:hAnsi="宋体" w:cs="宋体" w:hint="eastAsia"/>
          <w:color w:val="000000"/>
          <w:kern w:val="0"/>
          <w:sz w:val="30"/>
          <w:szCs w:val="30"/>
        </w:rPr>
        <w:t>月</w:t>
      </w:r>
      <w:r w:rsidRPr="00F61B18">
        <w:rPr>
          <w:rFonts w:ascii="Times New Roman" w:eastAsia="宋体" w:hAnsi="Times New Roman" w:cs="Times New Roman" w:hint="eastAsia"/>
          <w:color w:val="000000"/>
          <w:kern w:val="0"/>
          <w:sz w:val="30"/>
          <w:szCs w:val="30"/>
        </w:rPr>
        <w:t>15</w:t>
      </w:r>
      <w:r w:rsidRPr="00F61B18">
        <w:rPr>
          <w:rFonts w:ascii="仿宋_GB2312" w:eastAsia="仿宋_GB2312" w:hAnsi="宋体" w:cs="宋体" w:hint="eastAsia"/>
          <w:color w:val="000000"/>
          <w:kern w:val="0"/>
          <w:sz w:val="30"/>
          <w:szCs w:val="30"/>
        </w:rPr>
        <w:t>日前，提交课题研究成果初稿；</w:t>
      </w:r>
      <w:r w:rsidRPr="00F61B18">
        <w:rPr>
          <w:rFonts w:ascii="Times New Roman" w:eastAsia="宋体" w:hAnsi="Times New Roman" w:cs="Times New Roman" w:hint="eastAsia"/>
          <w:color w:val="000000"/>
          <w:kern w:val="0"/>
          <w:sz w:val="30"/>
          <w:szCs w:val="30"/>
        </w:rPr>
        <w:t>2018</w:t>
      </w:r>
      <w:r w:rsidRPr="00F61B18">
        <w:rPr>
          <w:rFonts w:ascii="仿宋_GB2312" w:eastAsia="仿宋_GB2312" w:hAnsi="宋体" w:cs="宋体" w:hint="eastAsia"/>
          <w:color w:val="000000"/>
          <w:kern w:val="0"/>
          <w:sz w:val="30"/>
          <w:szCs w:val="30"/>
        </w:rPr>
        <w:t>年</w:t>
      </w:r>
      <w:r w:rsidRPr="00F61B18">
        <w:rPr>
          <w:rFonts w:ascii="Times New Roman" w:eastAsia="宋体" w:hAnsi="Times New Roman" w:cs="Times New Roman" w:hint="eastAsia"/>
          <w:color w:val="000000"/>
          <w:kern w:val="0"/>
          <w:sz w:val="30"/>
          <w:szCs w:val="30"/>
        </w:rPr>
        <w:t>12</w:t>
      </w:r>
      <w:r w:rsidRPr="00F61B18">
        <w:rPr>
          <w:rFonts w:ascii="仿宋_GB2312" w:eastAsia="仿宋_GB2312" w:hAnsi="宋体" w:cs="宋体" w:hint="eastAsia"/>
          <w:color w:val="000000"/>
          <w:kern w:val="0"/>
          <w:sz w:val="30"/>
          <w:szCs w:val="30"/>
        </w:rPr>
        <w:t>月</w:t>
      </w:r>
      <w:r w:rsidRPr="00F61B18">
        <w:rPr>
          <w:rFonts w:ascii="Times New Roman" w:eastAsia="宋体" w:hAnsi="Times New Roman" w:cs="Times New Roman" w:hint="eastAsia"/>
          <w:color w:val="000000"/>
          <w:kern w:val="0"/>
          <w:sz w:val="30"/>
          <w:szCs w:val="30"/>
        </w:rPr>
        <w:t>15</w:t>
      </w:r>
      <w:r w:rsidRPr="00F61B18">
        <w:rPr>
          <w:rFonts w:ascii="仿宋_GB2312" w:eastAsia="仿宋_GB2312" w:hAnsi="宋体" w:cs="宋体" w:hint="eastAsia"/>
          <w:color w:val="000000"/>
          <w:kern w:val="0"/>
          <w:sz w:val="30"/>
          <w:szCs w:val="30"/>
        </w:rPr>
        <w:t>日前，完成课题研究任务，提交不少于</w:t>
      </w:r>
      <w:r w:rsidRPr="00F61B18">
        <w:rPr>
          <w:rFonts w:ascii="Times New Roman" w:eastAsia="宋体" w:hAnsi="Times New Roman" w:cs="Times New Roman" w:hint="eastAsia"/>
          <w:color w:val="000000"/>
          <w:kern w:val="0"/>
          <w:sz w:val="30"/>
          <w:szCs w:val="30"/>
        </w:rPr>
        <w:t>1</w:t>
      </w:r>
      <w:r w:rsidRPr="00F61B18">
        <w:rPr>
          <w:rFonts w:ascii="仿宋_GB2312" w:eastAsia="仿宋_GB2312" w:hAnsi="宋体" w:cs="宋体" w:hint="eastAsia"/>
          <w:color w:val="000000"/>
          <w:kern w:val="0"/>
          <w:sz w:val="30"/>
          <w:szCs w:val="30"/>
        </w:rPr>
        <w:t>万字的课题研究报告，中共杭州市委政策研究室（市委改革办、市委财经办）适时组织结题评审。</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楷体_GB2312" w:eastAsia="楷体_GB2312" w:hAnsi="Times New Roman" w:cs="Times New Roman" w:hint="eastAsia"/>
          <w:b/>
          <w:bCs/>
          <w:color w:val="000000"/>
          <w:kern w:val="0"/>
          <w:sz w:val="30"/>
          <w:szCs w:val="30"/>
        </w:rPr>
        <w:lastRenderedPageBreak/>
        <w:t>3.</w:t>
      </w:r>
      <w:r w:rsidRPr="00F61B18">
        <w:rPr>
          <w:rFonts w:ascii="楷体_GB2312" w:eastAsia="楷体_GB2312" w:hAnsi="Times New Roman" w:cs="Times New Roman" w:hint="eastAsia"/>
          <w:b/>
          <w:bCs/>
          <w:color w:val="000000"/>
          <w:kern w:val="0"/>
          <w:sz w:val="30"/>
          <w:szCs w:val="30"/>
        </w:rPr>
        <w:t> </w:t>
      </w:r>
      <w:r w:rsidRPr="00F61B18">
        <w:rPr>
          <w:rFonts w:ascii="楷体_GB2312" w:eastAsia="楷体_GB2312" w:hAnsi="Times New Roman" w:cs="Times New Roman" w:hint="eastAsia"/>
          <w:b/>
          <w:bCs/>
          <w:color w:val="000000"/>
          <w:kern w:val="0"/>
          <w:sz w:val="30"/>
          <w:szCs w:val="30"/>
        </w:rPr>
        <w:t>户籍制度改革工作评估</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研究内容：重点分析评估杭州全面启动实施市域范围内户籍制度改革以来取得的成效和面临的困难，提出相应对策建议。</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研究要求：</w:t>
      </w:r>
      <w:r w:rsidRPr="00F61B18">
        <w:rPr>
          <w:rFonts w:ascii="Times New Roman" w:eastAsia="宋体" w:hAnsi="Times New Roman" w:cs="Times New Roman" w:hint="eastAsia"/>
          <w:color w:val="000000"/>
          <w:kern w:val="0"/>
          <w:sz w:val="30"/>
          <w:szCs w:val="30"/>
        </w:rPr>
        <w:t>2018</w:t>
      </w:r>
      <w:r w:rsidRPr="00F61B18">
        <w:rPr>
          <w:rFonts w:ascii="仿宋_GB2312" w:eastAsia="仿宋_GB2312" w:hAnsi="宋体" w:cs="宋体" w:hint="eastAsia"/>
          <w:color w:val="000000"/>
          <w:kern w:val="0"/>
          <w:sz w:val="30"/>
          <w:szCs w:val="30"/>
        </w:rPr>
        <w:t>年</w:t>
      </w:r>
      <w:r w:rsidRPr="00F61B18">
        <w:rPr>
          <w:rFonts w:ascii="Times New Roman" w:eastAsia="宋体" w:hAnsi="Times New Roman" w:cs="Times New Roman" w:hint="eastAsia"/>
          <w:color w:val="000000"/>
          <w:kern w:val="0"/>
          <w:sz w:val="30"/>
          <w:szCs w:val="30"/>
        </w:rPr>
        <w:t>11</w:t>
      </w:r>
      <w:r w:rsidRPr="00F61B18">
        <w:rPr>
          <w:rFonts w:ascii="仿宋_GB2312" w:eastAsia="仿宋_GB2312" w:hAnsi="宋体" w:cs="宋体" w:hint="eastAsia"/>
          <w:color w:val="000000"/>
          <w:kern w:val="0"/>
          <w:sz w:val="30"/>
          <w:szCs w:val="30"/>
        </w:rPr>
        <w:t>月</w:t>
      </w:r>
      <w:r w:rsidRPr="00F61B18">
        <w:rPr>
          <w:rFonts w:ascii="Times New Roman" w:eastAsia="宋体" w:hAnsi="Times New Roman" w:cs="Times New Roman" w:hint="eastAsia"/>
          <w:color w:val="000000"/>
          <w:kern w:val="0"/>
          <w:sz w:val="30"/>
          <w:szCs w:val="30"/>
        </w:rPr>
        <w:t>15</w:t>
      </w:r>
      <w:r w:rsidRPr="00F61B18">
        <w:rPr>
          <w:rFonts w:ascii="仿宋_GB2312" w:eastAsia="仿宋_GB2312" w:hAnsi="宋体" w:cs="宋体" w:hint="eastAsia"/>
          <w:color w:val="000000"/>
          <w:kern w:val="0"/>
          <w:sz w:val="30"/>
          <w:szCs w:val="30"/>
        </w:rPr>
        <w:t>日前，提交课题研究成果初稿；</w:t>
      </w:r>
      <w:r w:rsidRPr="00F61B18">
        <w:rPr>
          <w:rFonts w:ascii="Times New Roman" w:eastAsia="宋体" w:hAnsi="Times New Roman" w:cs="Times New Roman" w:hint="eastAsia"/>
          <w:color w:val="000000"/>
          <w:kern w:val="0"/>
          <w:sz w:val="30"/>
          <w:szCs w:val="30"/>
        </w:rPr>
        <w:t>2018</w:t>
      </w:r>
      <w:r w:rsidRPr="00F61B18">
        <w:rPr>
          <w:rFonts w:ascii="仿宋_GB2312" w:eastAsia="仿宋_GB2312" w:hAnsi="宋体" w:cs="宋体" w:hint="eastAsia"/>
          <w:color w:val="000000"/>
          <w:kern w:val="0"/>
          <w:sz w:val="30"/>
          <w:szCs w:val="30"/>
        </w:rPr>
        <w:t>年</w:t>
      </w:r>
      <w:r w:rsidRPr="00F61B18">
        <w:rPr>
          <w:rFonts w:ascii="Times New Roman" w:eastAsia="宋体" w:hAnsi="Times New Roman" w:cs="Times New Roman" w:hint="eastAsia"/>
          <w:color w:val="000000"/>
          <w:kern w:val="0"/>
          <w:sz w:val="30"/>
          <w:szCs w:val="30"/>
        </w:rPr>
        <w:t>12</w:t>
      </w:r>
      <w:r w:rsidRPr="00F61B18">
        <w:rPr>
          <w:rFonts w:ascii="仿宋_GB2312" w:eastAsia="仿宋_GB2312" w:hAnsi="宋体" w:cs="宋体" w:hint="eastAsia"/>
          <w:color w:val="000000"/>
          <w:kern w:val="0"/>
          <w:sz w:val="30"/>
          <w:szCs w:val="30"/>
        </w:rPr>
        <w:t>月</w:t>
      </w:r>
      <w:r w:rsidRPr="00F61B18">
        <w:rPr>
          <w:rFonts w:ascii="Times New Roman" w:eastAsia="宋体" w:hAnsi="Times New Roman" w:cs="Times New Roman" w:hint="eastAsia"/>
          <w:color w:val="000000"/>
          <w:kern w:val="0"/>
          <w:sz w:val="30"/>
          <w:szCs w:val="30"/>
        </w:rPr>
        <w:t>15</w:t>
      </w:r>
      <w:r w:rsidRPr="00F61B18">
        <w:rPr>
          <w:rFonts w:ascii="仿宋_GB2312" w:eastAsia="仿宋_GB2312" w:hAnsi="宋体" w:cs="宋体" w:hint="eastAsia"/>
          <w:color w:val="000000"/>
          <w:kern w:val="0"/>
          <w:sz w:val="30"/>
          <w:szCs w:val="30"/>
        </w:rPr>
        <w:t>日前，完成课题研究任务，提交不少于</w:t>
      </w:r>
      <w:r w:rsidRPr="00F61B18">
        <w:rPr>
          <w:rFonts w:ascii="Times New Roman" w:eastAsia="宋体" w:hAnsi="Times New Roman" w:cs="Times New Roman" w:hint="eastAsia"/>
          <w:color w:val="000000"/>
          <w:kern w:val="0"/>
          <w:sz w:val="30"/>
          <w:szCs w:val="30"/>
        </w:rPr>
        <w:t>1</w:t>
      </w:r>
      <w:r w:rsidRPr="00F61B18">
        <w:rPr>
          <w:rFonts w:ascii="仿宋_GB2312" w:eastAsia="仿宋_GB2312" w:hAnsi="宋体" w:cs="宋体" w:hint="eastAsia"/>
          <w:color w:val="000000"/>
          <w:kern w:val="0"/>
          <w:sz w:val="30"/>
          <w:szCs w:val="30"/>
        </w:rPr>
        <w:t>万字的课题研究报告，中共杭州市委政策研究室（市委改革办、市委财经办）适时组织结题评审。</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黑体" w:eastAsia="黑体" w:hAnsi="黑体" w:cs="宋体" w:hint="eastAsia"/>
          <w:color w:val="000000"/>
          <w:kern w:val="0"/>
          <w:sz w:val="30"/>
          <w:szCs w:val="30"/>
        </w:rPr>
        <w:t>二、申报人范围</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本次招标面向在杭高校、研究机构中具有高级技术职称的专业人员及其团队，或者熟知杭州</w:t>
      </w:r>
      <w:proofErr w:type="gramStart"/>
      <w:r w:rsidRPr="00F61B18">
        <w:rPr>
          <w:rFonts w:ascii="仿宋_GB2312" w:eastAsia="仿宋_GB2312" w:hAnsi="宋体" w:cs="宋体" w:hint="eastAsia"/>
          <w:color w:val="000000"/>
          <w:kern w:val="0"/>
          <w:sz w:val="30"/>
          <w:szCs w:val="30"/>
        </w:rPr>
        <w:t>市情且</w:t>
      </w:r>
      <w:proofErr w:type="gramEnd"/>
      <w:r w:rsidRPr="00F61B18">
        <w:rPr>
          <w:rFonts w:ascii="仿宋_GB2312" w:eastAsia="仿宋_GB2312" w:hAnsi="宋体" w:cs="宋体" w:hint="eastAsia"/>
          <w:color w:val="000000"/>
          <w:kern w:val="0"/>
          <w:sz w:val="30"/>
          <w:szCs w:val="30"/>
        </w:rPr>
        <w:t>具备在杭开展研究条件的外地研究人员。</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黑体" w:eastAsia="黑体" w:hAnsi="黑体" w:cs="宋体" w:hint="eastAsia"/>
          <w:color w:val="000000"/>
          <w:kern w:val="0"/>
          <w:sz w:val="30"/>
          <w:szCs w:val="30"/>
        </w:rPr>
        <w:t>三、资助经费</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“三化四分”垃圾分类处置情况评估课题资助9万元，企业降成本评估课题资助9万元，户籍制度改革工作评估课题资助9万元。</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w:t>
      </w:r>
      <w:r w:rsidRPr="00F61B18">
        <w:rPr>
          <w:rFonts w:ascii="黑体" w:eastAsia="黑体" w:hAnsi="黑体" w:cs="宋体" w:hint="eastAsia"/>
          <w:color w:val="000000"/>
          <w:kern w:val="0"/>
          <w:sz w:val="30"/>
          <w:szCs w:val="30"/>
        </w:rPr>
        <w:t>四、申报期限</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2018年7月4日至7月19日。</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黑体" w:eastAsia="黑体" w:hAnsi="黑体" w:cs="宋体" w:hint="eastAsia"/>
          <w:color w:val="000000"/>
          <w:kern w:val="0"/>
          <w:sz w:val="30"/>
          <w:szCs w:val="30"/>
        </w:rPr>
        <w:t>五、申报程序</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1．申报人按照要求，填写好《中共杭州市委政策研究室（市委改革办、市委财经办）研究项目课题申请书》（见附件）。</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lastRenderedPageBreak/>
        <w:t xml:space="preserve">　　2．申报人于申报期限内（以邮戳为准）将填好的课题申请书一式两份寄送至中共杭州市委政策研究室（市委改革办、市委财经办），并将Word格式电子版文本发送至</w:t>
      </w:r>
      <w:r w:rsidRPr="00F61B18">
        <w:rPr>
          <w:rFonts w:ascii="Times New Roman" w:eastAsia="宋体" w:hAnsi="Times New Roman" w:cs="Times New Roman" w:hint="eastAsia"/>
          <w:color w:val="333333"/>
          <w:kern w:val="0"/>
          <w:sz w:val="30"/>
          <w:szCs w:val="30"/>
        </w:rPr>
        <w:t>xuling1818</w:t>
      </w:r>
      <w:r w:rsidRPr="00F61B18">
        <w:rPr>
          <w:rFonts w:ascii="Times New Roman" w:eastAsia="宋体" w:hAnsi="Times New Roman" w:cs="Times New Roman" w:hint="eastAsia"/>
          <w:color w:val="333333"/>
          <w:kern w:val="0"/>
          <w:sz w:val="30"/>
          <w:szCs w:val="30"/>
        </w:rPr>
        <w:t>＠</w:t>
      </w:r>
      <w:r w:rsidRPr="00F61B18">
        <w:rPr>
          <w:rFonts w:ascii="Times New Roman" w:eastAsia="宋体" w:hAnsi="Times New Roman" w:cs="Times New Roman" w:hint="eastAsia"/>
          <w:color w:val="333333"/>
          <w:kern w:val="0"/>
          <w:sz w:val="30"/>
          <w:szCs w:val="30"/>
        </w:rPr>
        <w:t>163.com</w:t>
      </w:r>
      <w:r w:rsidRPr="00F61B18">
        <w:rPr>
          <w:rFonts w:ascii="宋体" w:eastAsia="宋体" w:hAnsi="宋体" w:cs="宋体" w:hint="eastAsia"/>
          <w:color w:val="333333"/>
          <w:kern w:val="0"/>
          <w:sz w:val="30"/>
          <w:szCs w:val="30"/>
        </w:rPr>
        <w:t>。</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3．中共杭州市委政策研究室（市委改革办、市委财经办）将在申报期限截止后，组织有关专家进行立项评审，择优确定课题研究承担人，并签订课题委托合同。</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黑体" w:eastAsia="黑体" w:hAnsi="黑体" w:cs="宋体" w:hint="eastAsia"/>
          <w:color w:val="000000"/>
          <w:kern w:val="0"/>
          <w:sz w:val="30"/>
          <w:szCs w:val="30"/>
        </w:rPr>
        <w:t>六、联系方式</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中共杭州市委政策研究室（市委改革办、市委财经办），地址：杭州市解放东路18号市民中心F座2108室</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联系人：许玲，联系电话：85251740，18157183086</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w:t>
      </w:r>
    </w:p>
    <w:p w:rsidR="00F61B18" w:rsidRPr="00F61B18" w:rsidRDefault="00F61B18" w:rsidP="00F61B18">
      <w:pPr>
        <w:widowControl/>
        <w:shd w:val="clear" w:color="auto" w:fill="FFFFFF"/>
        <w:spacing w:line="520" w:lineRule="atLeast"/>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w:t>
      </w:r>
      <w:r w:rsidRPr="00F61B18">
        <w:rPr>
          <w:rFonts w:ascii="Arial" w:eastAsia="宋体" w:hAnsi="Arial" w:cs="Arial"/>
          <w:color w:val="000000"/>
          <w:kern w:val="0"/>
          <w:sz w:val="30"/>
          <w:szCs w:val="30"/>
        </w:rPr>
        <w:t>           </w:t>
      </w:r>
      <w:r w:rsidRPr="00F61B18">
        <w:rPr>
          <w:rFonts w:ascii="仿宋_GB2312" w:eastAsia="仿宋_GB2312" w:hAnsi="宋体" w:cs="宋体" w:hint="eastAsia"/>
          <w:color w:val="000000"/>
          <w:kern w:val="0"/>
          <w:sz w:val="30"/>
          <w:szCs w:val="30"/>
        </w:rPr>
        <w:t>中共杭州市委政策研究室（市委改革办、市委财经办）</w:t>
      </w:r>
    </w:p>
    <w:p w:rsidR="00F61B18" w:rsidRPr="00F61B18" w:rsidRDefault="00F61B18" w:rsidP="00F61B18">
      <w:pPr>
        <w:widowControl/>
        <w:shd w:val="clear" w:color="auto" w:fill="FFFFFF"/>
        <w:spacing w:line="520" w:lineRule="atLeast"/>
        <w:ind w:firstLine="3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xml:space="preserve">　　</w:t>
      </w:r>
      <w:r w:rsidRPr="00F61B18">
        <w:rPr>
          <w:rFonts w:ascii="Arial" w:eastAsia="宋体" w:hAnsi="Arial" w:cs="Arial"/>
          <w:color w:val="000000"/>
          <w:kern w:val="0"/>
          <w:sz w:val="30"/>
          <w:szCs w:val="30"/>
        </w:rPr>
        <w:t>                  </w:t>
      </w:r>
      <w:r w:rsidRPr="00F61B18">
        <w:rPr>
          <w:rFonts w:ascii="仿宋_GB2312" w:eastAsia="仿宋_GB2312" w:hAnsi="宋体" w:cs="宋体" w:hint="eastAsia"/>
          <w:color w:val="000000"/>
          <w:kern w:val="0"/>
          <w:sz w:val="30"/>
          <w:szCs w:val="30"/>
        </w:rPr>
        <w:t> </w:t>
      </w:r>
      <w:r w:rsidRPr="00F61B18">
        <w:rPr>
          <w:rFonts w:ascii="Arial" w:eastAsia="宋体" w:hAnsi="Arial" w:cs="Arial"/>
          <w:color w:val="000000"/>
          <w:kern w:val="0"/>
          <w:sz w:val="30"/>
          <w:szCs w:val="30"/>
        </w:rPr>
        <w:t>                </w:t>
      </w:r>
      <w:r w:rsidRPr="00F61B18">
        <w:rPr>
          <w:rFonts w:ascii="仿宋_GB2312" w:eastAsia="仿宋_GB2312" w:hAnsi="宋体" w:cs="宋体" w:hint="eastAsia"/>
          <w:color w:val="000000"/>
          <w:kern w:val="0"/>
          <w:sz w:val="30"/>
          <w:szCs w:val="30"/>
        </w:rPr>
        <w:t>2018年7月4日</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 </w:t>
      </w:r>
    </w:p>
    <w:p w:rsidR="00F61B18" w:rsidRPr="00F61B18" w:rsidRDefault="00F61B18" w:rsidP="00F61B18">
      <w:pPr>
        <w:widowControl/>
        <w:shd w:val="clear" w:color="auto" w:fill="FFFFFF"/>
        <w:spacing w:line="520" w:lineRule="atLeast"/>
        <w:ind w:firstLine="600"/>
        <w:jc w:val="left"/>
        <w:rPr>
          <w:rFonts w:ascii="宋体" w:eastAsia="宋体" w:hAnsi="宋体" w:cs="宋体"/>
          <w:color w:val="333333"/>
          <w:kern w:val="0"/>
          <w:szCs w:val="21"/>
        </w:rPr>
      </w:pPr>
      <w:r w:rsidRPr="00F61B18">
        <w:rPr>
          <w:rFonts w:ascii="仿宋_GB2312" w:eastAsia="仿宋_GB2312" w:hAnsi="宋体" w:cs="宋体" w:hint="eastAsia"/>
          <w:color w:val="000000"/>
          <w:kern w:val="0"/>
          <w:sz w:val="30"/>
          <w:szCs w:val="30"/>
        </w:rPr>
        <w:t>附件：《中共杭州市委政策研究室（市委改革办、市委财经办）研究项目课题申请书》</w:t>
      </w:r>
      <w:r w:rsidRPr="00F61B18">
        <w:rPr>
          <w:rFonts w:ascii="仿宋_GB2312" w:eastAsia="仿宋_GB2312" w:hAnsi="宋体" w:cs="宋体" w:hint="eastAsia"/>
          <w:color w:val="000000"/>
          <w:kern w:val="0"/>
          <w:sz w:val="30"/>
          <w:szCs w:val="30"/>
        </w:rPr>
        <w:br/>
      </w:r>
      <w:r w:rsidRPr="00F61B18">
        <w:rPr>
          <w:rFonts w:ascii="仿宋_GB2312" w:eastAsia="仿宋_GB2312" w:hAnsi="宋体" w:cs="宋体" w:hint="eastAsia"/>
          <w:color w:val="000000"/>
          <w:kern w:val="0"/>
          <w:sz w:val="30"/>
          <w:szCs w:val="30"/>
        </w:rPr>
        <w:t>   </w:t>
      </w:r>
      <w:proofErr w:type="spellStart"/>
      <w:r w:rsidRPr="00F61B18">
        <w:rPr>
          <w:rFonts w:ascii="仿宋_GB2312" w:eastAsia="仿宋_GB2312" w:hAnsi="宋体" w:cs="宋体"/>
          <w:color w:val="000000"/>
          <w:kern w:val="0"/>
          <w:sz w:val="30"/>
          <w:szCs w:val="30"/>
        </w:rPr>
        <w:fldChar w:fldCharType="begin"/>
      </w:r>
      <w:r w:rsidRPr="00F61B18">
        <w:rPr>
          <w:rFonts w:ascii="仿宋_GB2312" w:eastAsia="仿宋_GB2312" w:hAnsi="宋体" w:cs="宋体"/>
          <w:color w:val="000000"/>
          <w:kern w:val="0"/>
          <w:sz w:val="30"/>
          <w:szCs w:val="30"/>
        </w:rPr>
        <w:instrText xml:space="preserve"> HYPERLINK "http://www.hzsk.com/portal/ulfd/2018_07/18070510554366.doc" \t "_blank" </w:instrText>
      </w:r>
      <w:r w:rsidRPr="00F61B18">
        <w:rPr>
          <w:rFonts w:ascii="仿宋_GB2312" w:eastAsia="仿宋_GB2312" w:hAnsi="宋体" w:cs="宋体"/>
          <w:color w:val="000000"/>
          <w:kern w:val="0"/>
          <w:sz w:val="30"/>
          <w:szCs w:val="30"/>
        </w:rPr>
        <w:fldChar w:fldCharType="separate"/>
      </w:r>
      <w:r w:rsidRPr="00F61B18">
        <w:rPr>
          <w:rFonts w:ascii="仿宋_GB2312" w:eastAsia="仿宋_GB2312" w:hAnsi="宋体" w:cs="宋体" w:hint="eastAsia"/>
          <w:color w:val="0000FF"/>
          <w:kern w:val="0"/>
          <w:sz w:val="30"/>
          <w:szCs w:val="30"/>
          <w:u w:val="single"/>
        </w:rPr>
        <w:t>ulfd</w:t>
      </w:r>
      <w:proofErr w:type="spellEnd"/>
      <w:r w:rsidRPr="00F61B18">
        <w:rPr>
          <w:rFonts w:ascii="仿宋_GB2312" w:eastAsia="仿宋_GB2312" w:hAnsi="宋体" w:cs="宋体" w:hint="eastAsia"/>
          <w:color w:val="0000FF"/>
          <w:kern w:val="0"/>
          <w:sz w:val="30"/>
          <w:szCs w:val="30"/>
          <w:u w:val="single"/>
        </w:rPr>
        <w:t>/2018_07/18070510554366.</w:t>
      </w:r>
      <w:proofErr w:type="gramStart"/>
      <w:r w:rsidRPr="00F61B18">
        <w:rPr>
          <w:rFonts w:ascii="仿宋_GB2312" w:eastAsia="仿宋_GB2312" w:hAnsi="宋体" w:cs="宋体" w:hint="eastAsia"/>
          <w:color w:val="0000FF"/>
          <w:kern w:val="0"/>
          <w:sz w:val="30"/>
          <w:szCs w:val="30"/>
          <w:u w:val="single"/>
        </w:rPr>
        <w:t>doc</w:t>
      </w:r>
      <w:proofErr w:type="gramEnd"/>
      <w:r w:rsidRPr="00F61B18">
        <w:rPr>
          <w:rFonts w:ascii="仿宋_GB2312" w:eastAsia="仿宋_GB2312" w:hAnsi="宋体" w:cs="宋体"/>
          <w:color w:val="000000"/>
          <w:kern w:val="0"/>
          <w:sz w:val="30"/>
          <w:szCs w:val="30"/>
        </w:rPr>
        <w:fldChar w:fldCharType="end"/>
      </w:r>
    </w:p>
    <w:p w:rsidR="00074058" w:rsidRPr="00F61B18" w:rsidRDefault="00074058"/>
    <w:sectPr w:rsidR="00074058" w:rsidRPr="00F6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BD"/>
    <w:rsid w:val="0001599B"/>
    <w:rsid w:val="00022669"/>
    <w:rsid w:val="000315AC"/>
    <w:rsid w:val="00046C5E"/>
    <w:rsid w:val="00074058"/>
    <w:rsid w:val="000852F0"/>
    <w:rsid w:val="0009208C"/>
    <w:rsid w:val="000E116D"/>
    <w:rsid w:val="000F6977"/>
    <w:rsid w:val="00116FD5"/>
    <w:rsid w:val="00150A78"/>
    <w:rsid w:val="0015537D"/>
    <w:rsid w:val="00164C2E"/>
    <w:rsid w:val="00186B33"/>
    <w:rsid w:val="001A7309"/>
    <w:rsid w:val="001E1794"/>
    <w:rsid w:val="001F4AA2"/>
    <w:rsid w:val="00205744"/>
    <w:rsid w:val="00265CFC"/>
    <w:rsid w:val="00284162"/>
    <w:rsid w:val="002B5615"/>
    <w:rsid w:val="002B6D03"/>
    <w:rsid w:val="002D043C"/>
    <w:rsid w:val="003068AA"/>
    <w:rsid w:val="00312C06"/>
    <w:rsid w:val="00331EB7"/>
    <w:rsid w:val="00340ADE"/>
    <w:rsid w:val="003567BC"/>
    <w:rsid w:val="003C06BE"/>
    <w:rsid w:val="003C7208"/>
    <w:rsid w:val="0040221D"/>
    <w:rsid w:val="0040418C"/>
    <w:rsid w:val="00423F61"/>
    <w:rsid w:val="00440B85"/>
    <w:rsid w:val="004439CC"/>
    <w:rsid w:val="004D1BA3"/>
    <w:rsid w:val="004F3985"/>
    <w:rsid w:val="00503820"/>
    <w:rsid w:val="0051414D"/>
    <w:rsid w:val="00523C55"/>
    <w:rsid w:val="00535E64"/>
    <w:rsid w:val="00541DD9"/>
    <w:rsid w:val="0055152A"/>
    <w:rsid w:val="005730A6"/>
    <w:rsid w:val="00573EBC"/>
    <w:rsid w:val="00596399"/>
    <w:rsid w:val="005972A7"/>
    <w:rsid w:val="005C213E"/>
    <w:rsid w:val="006354ED"/>
    <w:rsid w:val="006358E1"/>
    <w:rsid w:val="00654F0D"/>
    <w:rsid w:val="006A2FBD"/>
    <w:rsid w:val="006A3A5F"/>
    <w:rsid w:val="006A56AC"/>
    <w:rsid w:val="006A70AC"/>
    <w:rsid w:val="006B491F"/>
    <w:rsid w:val="006C2244"/>
    <w:rsid w:val="006D28D8"/>
    <w:rsid w:val="00717FC8"/>
    <w:rsid w:val="00727F49"/>
    <w:rsid w:val="007806B3"/>
    <w:rsid w:val="007809DD"/>
    <w:rsid w:val="0078767F"/>
    <w:rsid w:val="007951E6"/>
    <w:rsid w:val="007A0C6D"/>
    <w:rsid w:val="007A279E"/>
    <w:rsid w:val="007B1893"/>
    <w:rsid w:val="00800E44"/>
    <w:rsid w:val="00803533"/>
    <w:rsid w:val="00854F31"/>
    <w:rsid w:val="008663C1"/>
    <w:rsid w:val="0086755A"/>
    <w:rsid w:val="00880639"/>
    <w:rsid w:val="008818F7"/>
    <w:rsid w:val="00897AF3"/>
    <w:rsid w:val="008A5721"/>
    <w:rsid w:val="008B0DFE"/>
    <w:rsid w:val="008B4DA9"/>
    <w:rsid w:val="008C3951"/>
    <w:rsid w:val="008C5F0F"/>
    <w:rsid w:val="008D681E"/>
    <w:rsid w:val="008E09D4"/>
    <w:rsid w:val="008F7DEC"/>
    <w:rsid w:val="00905768"/>
    <w:rsid w:val="00941D8C"/>
    <w:rsid w:val="00956DEA"/>
    <w:rsid w:val="00986C8E"/>
    <w:rsid w:val="009B0BCC"/>
    <w:rsid w:val="009C18D3"/>
    <w:rsid w:val="009E702B"/>
    <w:rsid w:val="009F1DE1"/>
    <w:rsid w:val="009F5B35"/>
    <w:rsid w:val="00A0572B"/>
    <w:rsid w:val="00A2193B"/>
    <w:rsid w:val="00A572A9"/>
    <w:rsid w:val="00A7641A"/>
    <w:rsid w:val="00A80CE8"/>
    <w:rsid w:val="00AC140E"/>
    <w:rsid w:val="00AF1A5E"/>
    <w:rsid w:val="00AF5B38"/>
    <w:rsid w:val="00B343CF"/>
    <w:rsid w:val="00B34476"/>
    <w:rsid w:val="00B54A9A"/>
    <w:rsid w:val="00B55F0F"/>
    <w:rsid w:val="00B71208"/>
    <w:rsid w:val="00B753B2"/>
    <w:rsid w:val="00B93D46"/>
    <w:rsid w:val="00BA2F3E"/>
    <w:rsid w:val="00BC515A"/>
    <w:rsid w:val="00BC52C4"/>
    <w:rsid w:val="00BE66D6"/>
    <w:rsid w:val="00C06EF8"/>
    <w:rsid w:val="00C13736"/>
    <w:rsid w:val="00C2566D"/>
    <w:rsid w:val="00C4042F"/>
    <w:rsid w:val="00C43D8B"/>
    <w:rsid w:val="00C55873"/>
    <w:rsid w:val="00C86754"/>
    <w:rsid w:val="00C93D0C"/>
    <w:rsid w:val="00CA44A1"/>
    <w:rsid w:val="00CF4BB4"/>
    <w:rsid w:val="00CF5624"/>
    <w:rsid w:val="00CF72CB"/>
    <w:rsid w:val="00CF751B"/>
    <w:rsid w:val="00D1732C"/>
    <w:rsid w:val="00D4341D"/>
    <w:rsid w:val="00D81A5D"/>
    <w:rsid w:val="00DB5F47"/>
    <w:rsid w:val="00DB70AF"/>
    <w:rsid w:val="00DC65A0"/>
    <w:rsid w:val="00DD5CA5"/>
    <w:rsid w:val="00DE2496"/>
    <w:rsid w:val="00E107D0"/>
    <w:rsid w:val="00E22F44"/>
    <w:rsid w:val="00E263BE"/>
    <w:rsid w:val="00E44FFC"/>
    <w:rsid w:val="00EA0120"/>
    <w:rsid w:val="00EA1860"/>
    <w:rsid w:val="00EB1925"/>
    <w:rsid w:val="00EC45B4"/>
    <w:rsid w:val="00F03EA4"/>
    <w:rsid w:val="00F12EBA"/>
    <w:rsid w:val="00F3355B"/>
    <w:rsid w:val="00F42247"/>
    <w:rsid w:val="00F61B18"/>
    <w:rsid w:val="00F65039"/>
    <w:rsid w:val="00F72710"/>
    <w:rsid w:val="00F8551B"/>
    <w:rsid w:val="00F85A74"/>
    <w:rsid w:val="00FB6336"/>
    <w:rsid w:val="00FD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1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9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2018-07-06T07:27:00Z</dcterms:created>
  <dcterms:modified xsi:type="dcterms:W3CDTF">2018-07-12T02:46:00Z</dcterms:modified>
</cp:coreProperties>
</file>