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E3" w:rsidRDefault="00E66DE3" w:rsidP="00E66DE3">
      <w:pPr>
        <w:pStyle w:val="pagetitle"/>
        <w:rPr>
          <w:rFonts w:ascii="ˎ̥" w:hAnsi="ˎ̥"/>
        </w:rPr>
      </w:pPr>
      <w:bookmarkStart w:id="0" w:name="_GoBack"/>
      <w:r>
        <w:rPr>
          <w:rFonts w:ascii="ˎ̥" w:hAnsi="ˎ̥"/>
        </w:rPr>
        <w:t>中国高等教育学会关于高等教育科学研究</w:t>
      </w:r>
      <w:r>
        <w:rPr>
          <w:rFonts w:ascii="ˎ̥" w:hAnsi="ˎ̥"/>
        </w:rPr>
        <w:t>“</w:t>
      </w:r>
      <w:r>
        <w:rPr>
          <w:rFonts w:ascii="ˎ̥" w:hAnsi="ˎ̥"/>
        </w:rPr>
        <w:t>十三五</w:t>
      </w:r>
      <w:r>
        <w:rPr>
          <w:rFonts w:ascii="ˎ̥" w:hAnsi="ˎ̥"/>
        </w:rPr>
        <w:t>”</w:t>
      </w:r>
      <w:r>
        <w:rPr>
          <w:rFonts w:ascii="ˎ̥" w:hAnsi="ˎ̥"/>
        </w:rPr>
        <w:t>规划课题组织申报工作的通知</w:t>
      </w:r>
      <w:bookmarkEnd w:id="0"/>
    </w:p>
    <w:p w:rsidR="00E66DE3" w:rsidRDefault="00E66DE3" w:rsidP="00E66DE3">
      <w:pPr>
        <w:pStyle w:val="a4"/>
        <w:spacing w:line="360" w:lineRule="atLeast"/>
        <w:jc w:val="right"/>
        <w:rPr>
          <w:rFonts w:ascii="ˎ̥" w:hAnsi="ˎ̥" w:hint="eastAsia"/>
          <w:color w:val="333333"/>
          <w:sz w:val="18"/>
          <w:szCs w:val="18"/>
        </w:rPr>
      </w:pPr>
    </w:p>
    <w:p w:rsidR="00E66DE3" w:rsidRDefault="00E66DE3" w:rsidP="00E66DE3">
      <w:pPr>
        <w:pStyle w:val="a4"/>
        <w:spacing w:line="360" w:lineRule="atLeast"/>
        <w:jc w:val="right"/>
        <w:rPr>
          <w:rFonts w:ascii="ˎ̥" w:hAnsi="ˎ̥"/>
          <w:color w:val="333333"/>
          <w:sz w:val="18"/>
          <w:szCs w:val="18"/>
        </w:rPr>
      </w:pPr>
      <w:r>
        <w:rPr>
          <w:rFonts w:ascii="ˎ̥" w:hAnsi="ˎ̥"/>
          <w:color w:val="333333"/>
          <w:sz w:val="18"/>
          <w:szCs w:val="18"/>
        </w:rPr>
        <w:t xml:space="preserve">　　高学会</w:t>
      </w:r>
      <w:r>
        <w:rPr>
          <w:rFonts w:ascii="ˎ̥" w:hAnsi="ˎ̥"/>
          <w:color w:val="333333"/>
          <w:sz w:val="18"/>
          <w:szCs w:val="18"/>
        </w:rPr>
        <w:t xml:space="preserve">[2016] 14 </w:t>
      </w:r>
      <w:r>
        <w:rPr>
          <w:rFonts w:ascii="ˎ̥" w:hAnsi="ˎ̥"/>
          <w:color w:val="333333"/>
          <w:sz w:val="18"/>
          <w:szCs w:val="18"/>
        </w:rPr>
        <w:t>号</w:t>
      </w:r>
    </w:p>
    <w:p w:rsidR="00E66DE3" w:rsidRDefault="00E66DE3" w:rsidP="00E66DE3">
      <w:pPr>
        <w:pStyle w:val="a4"/>
        <w:spacing w:line="360" w:lineRule="atLeast"/>
        <w:rPr>
          <w:rFonts w:ascii="ˎ̥" w:hAnsi="ˎ̥"/>
          <w:color w:val="333333"/>
          <w:sz w:val="18"/>
          <w:szCs w:val="18"/>
        </w:rPr>
      </w:pPr>
      <w:r>
        <w:rPr>
          <w:rFonts w:ascii="ˎ̥" w:hAnsi="ˎ̥"/>
          <w:color w:val="333333"/>
          <w:sz w:val="18"/>
          <w:szCs w:val="18"/>
        </w:rPr>
        <w:t> </w:t>
      </w:r>
    </w:p>
    <w:p w:rsidR="00E66DE3" w:rsidRDefault="00E66DE3" w:rsidP="00E66DE3">
      <w:pPr>
        <w:pStyle w:val="a4"/>
        <w:spacing w:line="360" w:lineRule="atLeast"/>
        <w:rPr>
          <w:rFonts w:ascii="ˎ̥" w:hAnsi="ˎ̥"/>
          <w:color w:val="333333"/>
          <w:sz w:val="18"/>
          <w:szCs w:val="18"/>
        </w:rPr>
      </w:pPr>
      <w:r>
        <w:rPr>
          <w:rFonts w:ascii="ˎ̥" w:hAnsi="ˎ̥"/>
          <w:color w:val="333333"/>
          <w:sz w:val="18"/>
          <w:szCs w:val="18"/>
        </w:rPr>
        <w:t>各省、自治区、直辖市高等教育学会，各行业高等教育学会，各高校高等教育学会，各分支机构（以上为申报单位）：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“</w:t>
      </w:r>
      <w:r>
        <w:rPr>
          <w:rFonts w:ascii="ˎ̥" w:hAnsi="ˎ̥"/>
          <w:color w:val="333333"/>
          <w:sz w:val="18"/>
          <w:szCs w:val="18"/>
        </w:rPr>
        <w:t>十三五</w:t>
      </w:r>
      <w:r>
        <w:rPr>
          <w:rFonts w:ascii="ˎ̥" w:hAnsi="ˎ̥"/>
          <w:color w:val="333333"/>
          <w:sz w:val="18"/>
          <w:szCs w:val="18"/>
        </w:rPr>
        <w:t>”</w:t>
      </w:r>
      <w:r>
        <w:rPr>
          <w:rFonts w:ascii="ˎ̥" w:hAnsi="ˎ̥"/>
          <w:color w:val="333333"/>
          <w:sz w:val="18"/>
          <w:szCs w:val="18"/>
        </w:rPr>
        <w:t>是全面建成小康社会的关键时期，是迈向教育现代化的重要阶段。为充分发挥学会科学研究工作的智库作用，围绕中心、服务大局，中国高等教育学会决定自</w:t>
      </w:r>
      <w:r>
        <w:rPr>
          <w:rFonts w:ascii="ˎ̥" w:hAnsi="ˎ̥"/>
          <w:color w:val="333333"/>
          <w:sz w:val="18"/>
          <w:szCs w:val="18"/>
        </w:rPr>
        <w:t>2016</w:t>
      </w:r>
      <w:r>
        <w:rPr>
          <w:rFonts w:ascii="ˎ̥" w:hAnsi="ˎ̥"/>
          <w:color w:val="333333"/>
          <w:sz w:val="18"/>
          <w:szCs w:val="18"/>
        </w:rPr>
        <w:t>年</w:t>
      </w:r>
      <w:r>
        <w:rPr>
          <w:rFonts w:ascii="ˎ̥" w:hAnsi="ˎ̥"/>
          <w:color w:val="333333"/>
          <w:sz w:val="18"/>
          <w:szCs w:val="18"/>
        </w:rPr>
        <w:t>4</w:t>
      </w:r>
      <w:r>
        <w:rPr>
          <w:rFonts w:ascii="ˎ̥" w:hAnsi="ˎ̥"/>
          <w:color w:val="333333"/>
          <w:sz w:val="18"/>
          <w:szCs w:val="18"/>
        </w:rPr>
        <w:t>月起启动高等教育科学研究</w:t>
      </w:r>
      <w:r>
        <w:rPr>
          <w:rFonts w:ascii="ˎ̥" w:hAnsi="ˎ̥"/>
          <w:color w:val="333333"/>
          <w:sz w:val="18"/>
          <w:szCs w:val="18"/>
        </w:rPr>
        <w:t>“</w:t>
      </w:r>
      <w:r>
        <w:rPr>
          <w:rFonts w:ascii="ˎ̥" w:hAnsi="ˎ̥"/>
          <w:color w:val="333333"/>
          <w:sz w:val="18"/>
          <w:szCs w:val="18"/>
        </w:rPr>
        <w:t>十三五</w:t>
      </w:r>
      <w:r>
        <w:rPr>
          <w:rFonts w:ascii="ˎ̥" w:hAnsi="ˎ̥"/>
          <w:color w:val="333333"/>
          <w:sz w:val="18"/>
          <w:szCs w:val="18"/>
        </w:rPr>
        <w:t>”</w:t>
      </w:r>
      <w:r>
        <w:rPr>
          <w:rFonts w:ascii="ˎ̥" w:hAnsi="ˎ̥"/>
          <w:color w:val="333333"/>
          <w:sz w:val="18"/>
          <w:szCs w:val="18"/>
        </w:rPr>
        <w:t>规划课题（以下简称规划课题）申报工作（以总会名义设立的分支机构</w:t>
      </w:r>
      <w:r>
        <w:rPr>
          <w:rFonts w:ascii="ˎ̥" w:hAnsi="ˎ̥"/>
          <w:color w:val="333333"/>
          <w:sz w:val="18"/>
          <w:szCs w:val="18"/>
        </w:rPr>
        <w:t>“</w:t>
      </w:r>
      <w:r>
        <w:rPr>
          <w:rFonts w:ascii="ˎ̥" w:hAnsi="ˎ̥"/>
          <w:color w:val="333333"/>
          <w:sz w:val="18"/>
          <w:szCs w:val="18"/>
        </w:rPr>
        <w:t>十三五</w:t>
      </w:r>
      <w:r>
        <w:rPr>
          <w:rFonts w:ascii="ˎ̥" w:hAnsi="ˎ̥"/>
          <w:color w:val="333333"/>
          <w:sz w:val="18"/>
          <w:szCs w:val="18"/>
        </w:rPr>
        <w:t>”</w:t>
      </w:r>
      <w:r>
        <w:rPr>
          <w:rFonts w:ascii="ˎ̥" w:hAnsi="ˎ̥"/>
          <w:color w:val="333333"/>
          <w:sz w:val="18"/>
          <w:szCs w:val="18"/>
        </w:rPr>
        <w:t>规划课题专项课题另行文发布），现将有关事项通知如下：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Style w:val="a5"/>
          <w:rFonts w:ascii="ˎ̥" w:hAnsi="ˎ̥"/>
          <w:color w:val="333333"/>
          <w:sz w:val="18"/>
          <w:szCs w:val="18"/>
        </w:rPr>
        <w:t>一、课题类别及成果要求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规划课题只</w:t>
      </w:r>
      <w:proofErr w:type="gramStart"/>
      <w:r>
        <w:rPr>
          <w:rFonts w:ascii="ˎ̥" w:hAnsi="ˎ̥"/>
          <w:color w:val="333333"/>
          <w:sz w:val="18"/>
          <w:szCs w:val="18"/>
        </w:rPr>
        <w:t>设重大</w:t>
      </w:r>
      <w:proofErr w:type="gramEnd"/>
      <w:r>
        <w:rPr>
          <w:rFonts w:ascii="ˎ̥" w:hAnsi="ˎ̥"/>
          <w:color w:val="333333"/>
          <w:sz w:val="18"/>
          <w:szCs w:val="18"/>
        </w:rPr>
        <w:t>攻关课题和重点调研课题的指南（见附件），一般研究课题不设指南，由申请人自拟课题名称申报。申报重大攻关课题，其名称须与指南保持一致，须参加现场答辩，不参加答辩视为自动放弃。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1.</w:t>
      </w:r>
      <w:r>
        <w:rPr>
          <w:rFonts w:ascii="ˎ̥" w:hAnsi="ˎ̥"/>
          <w:color w:val="333333"/>
          <w:sz w:val="18"/>
          <w:szCs w:val="18"/>
        </w:rPr>
        <w:t>重大攻关课题。着重围绕高等教育改革和发展中前瞻性、战略性的重大政策实践问题，开展综合性、实证性研究分析及比较研究，研究成果力求具有决策参考及实践应用价值。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2.</w:t>
      </w:r>
      <w:r>
        <w:rPr>
          <w:rFonts w:ascii="ˎ̥" w:hAnsi="ˎ̥"/>
          <w:color w:val="333333"/>
          <w:sz w:val="18"/>
          <w:szCs w:val="18"/>
        </w:rPr>
        <w:t>重点调研课题。着重围绕高等教育改革和发展的重要领域，以问题为导向，开展高等教育实践调查研究。研究成果要具有现实性、针对性和较强的决策参考价值。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3.</w:t>
      </w:r>
      <w:r>
        <w:rPr>
          <w:rFonts w:ascii="ˎ̥" w:hAnsi="ˎ̥"/>
          <w:color w:val="333333"/>
          <w:sz w:val="18"/>
          <w:szCs w:val="18"/>
        </w:rPr>
        <w:t>一般研究课题。着重围绕高校教改实际，开展多样化、个性化、特色化的教改项目研究，力求以研究推进高校教育改革和教育实践。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课题研究成果包括正式或非正式研究咨询报告、出版的专题调研专著，以及期刊上发表的学术论文。学会对研究成果有推荐和使用权。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Style w:val="a5"/>
          <w:rFonts w:ascii="ˎ̥" w:hAnsi="ˎ̥"/>
          <w:color w:val="333333"/>
          <w:sz w:val="18"/>
          <w:szCs w:val="18"/>
        </w:rPr>
        <w:t>二、课题申报及资助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1.</w:t>
      </w:r>
      <w:r>
        <w:rPr>
          <w:rFonts w:ascii="ˎ̥" w:hAnsi="ˎ̥"/>
          <w:color w:val="333333"/>
          <w:sz w:val="18"/>
          <w:szCs w:val="18"/>
        </w:rPr>
        <w:t>请申报单位各自先行启动自己的规划课题申报及初评工作，通过初评的课题可在本单位立项，并择优推荐参加中国高等教育学会立项评审。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 xml:space="preserve">2. </w:t>
      </w:r>
      <w:r>
        <w:rPr>
          <w:rFonts w:ascii="ˎ̥" w:hAnsi="ˎ̥"/>
          <w:color w:val="333333"/>
          <w:sz w:val="18"/>
          <w:szCs w:val="18"/>
        </w:rPr>
        <w:t>各省、自治区、直辖市高等教育学会申报课题数</w:t>
      </w:r>
      <w:r>
        <w:rPr>
          <w:rFonts w:ascii="ˎ̥" w:hAnsi="ˎ̥"/>
          <w:color w:val="333333"/>
          <w:sz w:val="18"/>
          <w:szCs w:val="18"/>
        </w:rPr>
        <w:t>10</w:t>
      </w:r>
      <w:r>
        <w:rPr>
          <w:rFonts w:ascii="ˎ̥" w:hAnsi="ˎ̥"/>
          <w:color w:val="333333"/>
          <w:sz w:val="18"/>
          <w:szCs w:val="18"/>
        </w:rPr>
        <w:t>项（其中申报重大攻关课题</w:t>
      </w:r>
      <w:r>
        <w:rPr>
          <w:rFonts w:ascii="ˎ̥" w:hAnsi="ˎ̥"/>
          <w:color w:val="333333"/>
          <w:sz w:val="18"/>
          <w:szCs w:val="18"/>
        </w:rPr>
        <w:t>1</w:t>
      </w:r>
      <w:r>
        <w:rPr>
          <w:rFonts w:ascii="ˎ̥" w:hAnsi="ˎ̥"/>
          <w:color w:val="333333"/>
          <w:sz w:val="18"/>
          <w:szCs w:val="18"/>
        </w:rPr>
        <w:t>项、重点调研课题</w:t>
      </w:r>
      <w:r>
        <w:rPr>
          <w:rFonts w:ascii="ˎ̥" w:hAnsi="ˎ̥"/>
          <w:color w:val="333333"/>
          <w:sz w:val="18"/>
          <w:szCs w:val="18"/>
        </w:rPr>
        <w:t>2</w:t>
      </w:r>
      <w:r>
        <w:rPr>
          <w:rFonts w:ascii="ˎ̥" w:hAnsi="ˎ̥"/>
          <w:color w:val="333333"/>
          <w:sz w:val="18"/>
          <w:szCs w:val="18"/>
        </w:rPr>
        <w:t>项、一般研究课题</w:t>
      </w:r>
      <w:r>
        <w:rPr>
          <w:rFonts w:ascii="ˎ̥" w:hAnsi="ˎ̥"/>
          <w:color w:val="333333"/>
          <w:sz w:val="18"/>
          <w:szCs w:val="18"/>
        </w:rPr>
        <w:t>7</w:t>
      </w:r>
      <w:r>
        <w:rPr>
          <w:rFonts w:ascii="ˎ̥" w:hAnsi="ˎ̥"/>
          <w:color w:val="333333"/>
          <w:sz w:val="18"/>
          <w:szCs w:val="18"/>
        </w:rPr>
        <w:t>项），行业高等教育学会及分支机构申报课题数</w:t>
      </w:r>
      <w:r>
        <w:rPr>
          <w:rFonts w:ascii="ˎ̥" w:hAnsi="ˎ̥"/>
          <w:color w:val="333333"/>
          <w:sz w:val="18"/>
          <w:szCs w:val="18"/>
        </w:rPr>
        <w:t>5</w:t>
      </w:r>
      <w:r>
        <w:rPr>
          <w:rFonts w:ascii="ˎ̥" w:hAnsi="ˎ̥"/>
          <w:color w:val="333333"/>
          <w:sz w:val="18"/>
          <w:szCs w:val="18"/>
        </w:rPr>
        <w:t>项（其中申报重大攻关课题</w:t>
      </w:r>
      <w:r>
        <w:rPr>
          <w:rFonts w:ascii="ˎ̥" w:hAnsi="ˎ̥"/>
          <w:color w:val="333333"/>
          <w:sz w:val="18"/>
          <w:szCs w:val="18"/>
        </w:rPr>
        <w:t>1</w:t>
      </w:r>
      <w:r>
        <w:rPr>
          <w:rFonts w:ascii="ˎ̥" w:hAnsi="ˎ̥"/>
          <w:color w:val="333333"/>
          <w:sz w:val="18"/>
          <w:szCs w:val="18"/>
        </w:rPr>
        <w:t>项、重点调研课题</w:t>
      </w:r>
      <w:r>
        <w:rPr>
          <w:rFonts w:ascii="ˎ̥" w:hAnsi="ˎ̥"/>
          <w:color w:val="333333"/>
          <w:sz w:val="18"/>
          <w:szCs w:val="18"/>
        </w:rPr>
        <w:t>1</w:t>
      </w:r>
      <w:r>
        <w:rPr>
          <w:rFonts w:ascii="ˎ̥" w:hAnsi="ˎ̥"/>
          <w:color w:val="333333"/>
          <w:sz w:val="18"/>
          <w:szCs w:val="18"/>
        </w:rPr>
        <w:t>项、一般研究课题</w:t>
      </w:r>
      <w:r>
        <w:rPr>
          <w:rFonts w:ascii="ˎ̥" w:hAnsi="ˎ̥"/>
          <w:color w:val="333333"/>
          <w:sz w:val="18"/>
          <w:szCs w:val="18"/>
        </w:rPr>
        <w:t>3</w:t>
      </w:r>
      <w:r>
        <w:rPr>
          <w:rFonts w:ascii="ˎ̥" w:hAnsi="ˎ̥"/>
          <w:color w:val="333333"/>
          <w:sz w:val="18"/>
          <w:szCs w:val="18"/>
        </w:rPr>
        <w:t>项），高校高等教育学会申报课题数</w:t>
      </w:r>
      <w:r>
        <w:rPr>
          <w:rFonts w:ascii="ˎ̥" w:hAnsi="ˎ̥"/>
          <w:color w:val="333333"/>
          <w:sz w:val="18"/>
          <w:szCs w:val="18"/>
        </w:rPr>
        <w:t>1</w:t>
      </w:r>
      <w:r>
        <w:rPr>
          <w:rFonts w:ascii="ˎ̥" w:hAnsi="ˎ̥"/>
          <w:color w:val="333333"/>
          <w:sz w:val="18"/>
          <w:szCs w:val="18"/>
        </w:rPr>
        <w:t>项。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3.</w:t>
      </w:r>
      <w:r>
        <w:rPr>
          <w:rFonts w:ascii="ˎ̥" w:hAnsi="ˎ̥"/>
          <w:color w:val="333333"/>
          <w:sz w:val="18"/>
          <w:szCs w:val="18"/>
        </w:rPr>
        <w:t>学会对重大攻关课题、重点调研课题给予资助。每个重大攻关课题资助</w:t>
      </w:r>
      <w:r>
        <w:rPr>
          <w:rFonts w:ascii="ˎ̥" w:hAnsi="ˎ̥"/>
          <w:color w:val="333333"/>
          <w:sz w:val="18"/>
          <w:szCs w:val="18"/>
        </w:rPr>
        <w:t>10</w:t>
      </w:r>
      <w:r>
        <w:rPr>
          <w:rFonts w:ascii="ˎ̥" w:hAnsi="ˎ̥"/>
          <w:color w:val="333333"/>
          <w:sz w:val="18"/>
          <w:szCs w:val="18"/>
        </w:rPr>
        <w:t>万元，每个重点调研课题资助</w:t>
      </w:r>
      <w:r>
        <w:rPr>
          <w:rFonts w:ascii="ˎ̥" w:hAnsi="ˎ̥"/>
          <w:color w:val="333333"/>
          <w:sz w:val="18"/>
          <w:szCs w:val="18"/>
        </w:rPr>
        <w:t>3-4</w:t>
      </w:r>
      <w:r>
        <w:rPr>
          <w:rFonts w:ascii="ˎ̥" w:hAnsi="ˎ̥"/>
          <w:color w:val="333333"/>
          <w:sz w:val="18"/>
          <w:szCs w:val="18"/>
        </w:rPr>
        <w:t>万元，一般研究课题不予资助。重大攻关课题、重点调研课题开题后拨付第一批研究经费，中期检查通过后拨付第二批研究经费。一般研究课题由申报单位全过程管理，结题后报中国高等教育学会确认，并颁发结题证书。同时鼓励申报单位及申报人所在高校给予经费配套支持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Style w:val="a5"/>
          <w:rFonts w:ascii="ˎ̥" w:hAnsi="ˎ̥"/>
          <w:color w:val="333333"/>
          <w:sz w:val="18"/>
          <w:szCs w:val="18"/>
        </w:rPr>
        <w:t>三、课题申报条件及时间安排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1.</w:t>
      </w:r>
      <w:r>
        <w:rPr>
          <w:rFonts w:ascii="ˎ̥" w:hAnsi="ˎ̥"/>
          <w:color w:val="333333"/>
          <w:sz w:val="18"/>
          <w:szCs w:val="18"/>
        </w:rPr>
        <w:t>由各申报单位统一申报规划课题，不接受个人申报。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2.</w:t>
      </w:r>
      <w:r>
        <w:rPr>
          <w:rFonts w:ascii="ˎ̥" w:hAnsi="ˎ̥"/>
          <w:color w:val="333333"/>
          <w:sz w:val="18"/>
          <w:szCs w:val="18"/>
        </w:rPr>
        <w:t>规划课题领衔申报人须具有副高级以上专业技术职务，并必须真正承担和负责组织、指导课题实施；申报书经由申报人所在高校或研究机构审查合格、签署意见后，报送各申报单位。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3.</w:t>
      </w:r>
      <w:r>
        <w:rPr>
          <w:rFonts w:ascii="ˎ̥" w:hAnsi="ˎ̥"/>
          <w:color w:val="333333"/>
          <w:sz w:val="18"/>
          <w:szCs w:val="18"/>
        </w:rPr>
        <w:t>各申报单位</w:t>
      </w:r>
      <w:r>
        <w:rPr>
          <w:rFonts w:ascii="ˎ̥" w:hAnsi="ˎ̥"/>
          <w:color w:val="333333"/>
          <w:sz w:val="18"/>
          <w:szCs w:val="18"/>
        </w:rPr>
        <w:t>2016</w:t>
      </w:r>
      <w:r>
        <w:rPr>
          <w:rFonts w:ascii="ˎ̥" w:hAnsi="ˎ̥"/>
          <w:color w:val="333333"/>
          <w:sz w:val="18"/>
          <w:szCs w:val="18"/>
        </w:rPr>
        <w:t>年</w:t>
      </w:r>
      <w:r>
        <w:rPr>
          <w:rFonts w:ascii="ˎ̥" w:hAnsi="ˎ̥"/>
          <w:color w:val="333333"/>
          <w:sz w:val="18"/>
          <w:szCs w:val="18"/>
        </w:rPr>
        <w:t>5</w:t>
      </w:r>
      <w:r>
        <w:rPr>
          <w:rFonts w:ascii="ˎ̥" w:hAnsi="ˎ̥"/>
          <w:color w:val="333333"/>
          <w:sz w:val="18"/>
          <w:szCs w:val="18"/>
        </w:rPr>
        <w:t>月</w:t>
      </w:r>
      <w:r>
        <w:rPr>
          <w:rFonts w:ascii="ˎ̥" w:hAnsi="ˎ̥"/>
          <w:color w:val="333333"/>
          <w:sz w:val="18"/>
          <w:szCs w:val="18"/>
        </w:rPr>
        <w:t>15</w:t>
      </w:r>
      <w:r>
        <w:rPr>
          <w:rFonts w:ascii="ˎ̥" w:hAnsi="ˎ̥"/>
          <w:color w:val="333333"/>
          <w:sz w:val="18"/>
          <w:szCs w:val="18"/>
        </w:rPr>
        <w:t>日</w:t>
      </w:r>
      <w:r>
        <w:rPr>
          <w:rFonts w:ascii="ˎ̥" w:hAnsi="ˎ̥"/>
          <w:color w:val="333333"/>
          <w:sz w:val="18"/>
          <w:szCs w:val="18"/>
        </w:rPr>
        <w:t>——6</w:t>
      </w:r>
      <w:r>
        <w:rPr>
          <w:rFonts w:ascii="ˎ̥" w:hAnsi="ˎ̥"/>
          <w:color w:val="333333"/>
          <w:sz w:val="18"/>
          <w:szCs w:val="18"/>
        </w:rPr>
        <w:t>月</w:t>
      </w:r>
      <w:r>
        <w:rPr>
          <w:rFonts w:ascii="ˎ̥" w:hAnsi="ˎ̥"/>
          <w:color w:val="333333"/>
          <w:sz w:val="18"/>
          <w:szCs w:val="18"/>
        </w:rPr>
        <w:t>1</w:t>
      </w:r>
      <w:r>
        <w:rPr>
          <w:rFonts w:ascii="ˎ̥" w:hAnsi="ˎ̥"/>
          <w:color w:val="333333"/>
          <w:sz w:val="18"/>
          <w:szCs w:val="18"/>
        </w:rPr>
        <w:t>日完成自己的评审及立项工作。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4.</w:t>
      </w:r>
      <w:r>
        <w:rPr>
          <w:rFonts w:ascii="ˎ̥" w:hAnsi="ˎ̥"/>
          <w:color w:val="333333"/>
          <w:sz w:val="18"/>
          <w:szCs w:val="18"/>
        </w:rPr>
        <w:t>学会秘书处自</w:t>
      </w:r>
      <w:r>
        <w:rPr>
          <w:rFonts w:ascii="ˎ̥" w:hAnsi="ˎ̥"/>
          <w:color w:val="333333"/>
          <w:sz w:val="18"/>
          <w:szCs w:val="18"/>
        </w:rPr>
        <w:t>2016</w:t>
      </w:r>
      <w:r>
        <w:rPr>
          <w:rFonts w:ascii="ˎ̥" w:hAnsi="ˎ̥"/>
          <w:color w:val="333333"/>
          <w:sz w:val="18"/>
          <w:szCs w:val="18"/>
        </w:rPr>
        <w:t>年</w:t>
      </w:r>
      <w:r>
        <w:rPr>
          <w:rFonts w:ascii="ˎ̥" w:hAnsi="ˎ̥"/>
          <w:color w:val="333333"/>
          <w:sz w:val="18"/>
          <w:szCs w:val="18"/>
        </w:rPr>
        <w:t>6</w:t>
      </w:r>
      <w:r>
        <w:rPr>
          <w:rFonts w:ascii="ˎ̥" w:hAnsi="ˎ̥"/>
          <w:color w:val="333333"/>
          <w:sz w:val="18"/>
          <w:szCs w:val="18"/>
        </w:rPr>
        <w:t>月</w:t>
      </w:r>
      <w:r>
        <w:rPr>
          <w:rFonts w:ascii="ˎ̥" w:hAnsi="ˎ̥"/>
          <w:color w:val="333333"/>
          <w:sz w:val="18"/>
          <w:szCs w:val="18"/>
        </w:rPr>
        <w:t>1-30</w:t>
      </w:r>
      <w:r>
        <w:rPr>
          <w:rFonts w:ascii="ˎ̥" w:hAnsi="ˎ̥"/>
          <w:color w:val="333333"/>
          <w:sz w:val="18"/>
          <w:szCs w:val="18"/>
        </w:rPr>
        <w:t>日受理各申报单位材料报送。请将评审工作报告</w:t>
      </w:r>
      <w:r>
        <w:rPr>
          <w:rFonts w:ascii="ˎ̥" w:hAnsi="ˎ̥"/>
          <w:color w:val="333333"/>
          <w:sz w:val="18"/>
          <w:szCs w:val="18"/>
        </w:rPr>
        <w:t>1</w:t>
      </w:r>
      <w:r>
        <w:rPr>
          <w:rFonts w:ascii="ˎ̥" w:hAnsi="ˎ̥"/>
          <w:color w:val="333333"/>
          <w:sz w:val="18"/>
          <w:szCs w:val="18"/>
        </w:rPr>
        <w:t>份及推荐立项的申</w:t>
      </w:r>
      <w:r>
        <w:rPr>
          <w:rFonts w:ascii="ˎ̥" w:hAnsi="ˎ̥"/>
          <w:color w:val="333333"/>
          <w:sz w:val="18"/>
          <w:szCs w:val="18"/>
        </w:rPr>
        <w:lastRenderedPageBreak/>
        <w:t>报材料一式</w:t>
      </w:r>
      <w:r>
        <w:rPr>
          <w:rFonts w:ascii="ˎ̥" w:hAnsi="ˎ̥"/>
          <w:color w:val="333333"/>
          <w:sz w:val="18"/>
          <w:szCs w:val="18"/>
        </w:rPr>
        <w:t>5</w:t>
      </w:r>
      <w:r>
        <w:rPr>
          <w:rFonts w:ascii="ˎ̥" w:hAnsi="ˎ̥"/>
          <w:color w:val="333333"/>
          <w:sz w:val="18"/>
          <w:szCs w:val="18"/>
        </w:rPr>
        <w:t>份一并报送学会秘书处学术部，同时报送电子版。相关表格可从网上下载（</w:t>
      </w:r>
      <w:hyperlink r:id="rId5" w:history="1">
        <w:r>
          <w:rPr>
            <w:rStyle w:val="a3"/>
            <w:rFonts w:ascii="ˎ̥" w:hAnsi="ˎ̥"/>
            <w:sz w:val="18"/>
            <w:szCs w:val="18"/>
          </w:rPr>
          <w:t>www.hie.edu.cn</w:t>
        </w:r>
      </w:hyperlink>
      <w:r>
        <w:rPr>
          <w:rFonts w:ascii="ˎ̥" w:hAnsi="ˎ̥"/>
          <w:color w:val="333333"/>
          <w:sz w:val="18"/>
          <w:szCs w:val="18"/>
        </w:rPr>
        <w:t>）。学会评审工作计划于</w:t>
      </w:r>
      <w:r>
        <w:rPr>
          <w:rFonts w:ascii="ˎ̥" w:hAnsi="ˎ̥"/>
          <w:color w:val="333333"/>
          <w:sz w:val="18"/>
          <w:szCs w:val="18"/>
        </w:rPr>
        <w:t>2016</w:t>
      </w:r>
      <w:r>
        <w:rPr>
          <w:rFonts w:ascii="ˎ̥" w:hAnsi="ˎ̥"/>
          <w:color w:val="333333"/>
          <w:sz w:val="18"/>
          <w:szCs w:val="18"/>
        </w:rPr>
        <w:t>年</w:t>
      </w:r>
      <w:r>
        <w:rPr>
          <w:rFonts w:ascii="ˎ̥" w:hAnsi="ˎ̥"/>
          <w:color w:val="333333"/>
          <w:sz w:val="18"/>
          <w:szCs w:val="18"/>
        </w:rPr>
        <w:t>9</w:t>
      </w:r>
      <w:r>
        <w:rPr>
          <w:rFonts w:ascii="ˎ̥" w:hAnsi="ˎ̥"/>
          <w:color w:val="333333"/>
          <w:sz w:val="18"/>
          <w:szCs w:val="18"/>
        </w:rPr>
        <w:t>月</w:t>
      </w:r>
      <w:r>
        <w:rPr>
          <w:rFonts w:ascii="ˎ̥" w:hAnsi="ˎ̥"/>
          <w:color w:val="333333"/>
          <w:sz w:val="18"/>
          <w:szCs w:val="18"/>
        </w:rPr>
        <w:t>31</w:t>
      </w:r>
      <w:r>
        <w:rPr>
          <w:rFonts w:ascii="ˎ̥" w:hAnsi="ˎ̥"/>
          <w:color w:val="333333"/>
          <w:sz w:val="18"/>
          <w:szCs w:val="18"/>
        </w:rPr>
        <w:t>日前完成评审等工作并批准立项。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Fonts w:ascii="ˎ̥" w:hAnsi="ˎ̥"/>
          <w:color w:val="333333"/>
          <w:sz w:val="18"/>
          <w:szCs w:val="18"/>
        </w:rPr>
        <w:t>5.</w:t>
      </w:r>
      <w:r>
        <w:rPr>
          <w:rFonts w:ascii="ˎ̥" w:hAnsi="ˎ̥"/>
          <w:color w:val="333333"/>
          <w:sz w:val="18"/>
          <w:szCs w:val="18"/>
        </w:rPr>
        <w:t>报学会参加立项评审的课题不收取评审费。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r>
        <w:rPr>
          <w:rStyle w:val="a5"/>
          <w:rFonts w:ascii="ˎ̥" w:hAnsi="ˎ̥"/>
          <w:color w:val="333333"/>
          <w:sz w:val="18"/>
          <w:szCs w:val="18"/>
        </w:rPr>
        <w:t>四、联系方式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秘书处学术部联系人：高晓杰、赵强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邮寄地址：北京市海淀区文慧园北路</w:t>
      </w:r>
      <w:r>
        <w:rPr>
          <w:rFonts w:ascii="ˎ̥" w:hAnsi="ˎ̥"/>
          <w:color w:val="333333"/>
          <w:sz w:val="18"/>
          <w:szCs w:val="18"/>
        </w:rPr>
        <w:t>10</w:t>
      </w:r>
      <w:r>
        <w:rPr>
          <w:rFonts w:ascii="ˎ̥" w:hAnsi="ˎ̥"/>
          <w:color w:val="333333"/>
          <w:sz w:val="18"/>
          <w:szCs w:val="18"/>
        </w:rPr>
        <w:t>号</w:t>
      </w:r>
      <w:proofErr w:type="gramStart"/>
      <w:r>
        <w:rPr>
          <w:rFonts w:ascii="ˎ̥" w:hAnsi="ˎ̥"/>
          <w:color w:val="333333"/>
          <w:sz w:val="18"/>
          <w:szCs w:val="18"/>
        </w:rPr>
        <w:t>中教仪楼</w:t>
      </w:r>
      <w:proofErr w:type="gramEnd"/>
      <w:r>
        <w:rPr>
          <w:rFonts w:ascii="ˎ̥" w:hAnsi="ˎ̥"/>
          <w:color w:val="333333"/>
          <w:sz w:val="18"/>
          <w:szCs w:val="18"/>
        </w:rPr>
        <w:t>401</w:t>
      </w:r>
      <w:r>
        <w:rPr>
          <w:rFonts w:ascii="ˎ̥" w:hAnsi="ˎ̥"/>
          <w:color w:val="333333"/>
          <w:sz w:val="18"/>
          <w:szCs w:val="18"/>
        </w:rPr>
        <w:t>室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中国高等教育学会秘书处学术部</w:t>
      </w:r>
      <w:r>
        <w:rPr>
          <w:rFonts w:ascii="ˎ̥" w:hAnsi="ˎ̥"/>
          <w:color w:val="333333"/>
          <w:sz w:val="18"/>
          <w:szCs w:val="18"/>
        </w:rPr>
        <w:t xml:space="preserve">   </w:t>
      </w:r>
      <w:r>
        <w:rPr>
          <w:rFonts w:ascii="ˎ̥" w:hAnsi="ˎ̥"/>
          <w:color w:val="333333"/>
          <w:sz w:val="18"/>
          <w:szCs w:val="18"/>
        </w:rPr>
        <w:t>邮政编码：</w:t>
      </w:r>
      <w:r>
        <w:rPr>
          <w:rFonts w:ascii="ˎ̥" w:hAnsi="ˎ̥"/>
          <w:color w:val="333333"/>
          <w:sz w:val="18"/>
          <w:szCs w:val="18"/>
        </w:rPr>
        <w:t>100082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联系电话：</w:t>
      </w:r>
      <w:r>
        <w:rPr>
          <w:rFonts w:ascii="ˎ̥" w:hAnsi="ˎ̥"/>
          <w:color w:val="333333"/>
          <w:sz w:val="18"/>
          <w:szCs w:val="18"/>
        </w:rPr>
        <w:t xml:space="preserve">010-59893296         </w:t>
      </w:r>
      <w:r>
        <w:rPr>
          <w:rFonts w:ascii="ˎ̥" w:hAnsi="ˎ̥"/>
          <w:color w:val="333333"/>
          <w:sz w:val="18"/>
          <w:szCs w:val="18"/>
        </w:rPr>
        <w:t>传真：</w:t>
      </w:r>
      <w:r>
        <w:rPr>
          <w:rFonts w:ascii="ˎ̥" w:hAnsi="ˎ̥"/>
          <w:color w:val="333333"/>
          <w:sz w:val="18"/>
          <w:szCs w:val="18"/>
        </w:rPr>
        <w:t>010-59893290       Email</w:t>
      </w:r>
      <w:r>
        <w:rPr>
          <w:rFonts w:ascii="ˎ̥" w:hAnsi="ˎ̥"/>
          <w:color w:val="000000"/>
          <w:sz w:val="18"/>
          <w:szCs w:val="18"/>
        </w:rPr>
        <w:t>：</w:t>
      </w:r>
      <w:r>
        <w:rPr>
          <w:rStyle w:val="a5"/>
          <w:rFonts w:ascii="ˎ̥" w:hAnsi="ˎ̥"/>
          <w:color w:val="333333"/>
          <w:sz w:val="18"/>
          <w:szCs w:val="18"/>
        </w:rPr>
        <w:t>xueshubu2@moe.edu.cn</w:t>
      </w:r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hyperlink r:id="rId6" w:history="1">
        <w:r>
          <w:rPr>
            <w:rStyle w:val="a3"/>
            <w:rFonts w:ascii="ˎ̥" w:hAnsi="ˎ̥"/>
            <w:sz w:val="18"/>
            <w:szCs w:val="18"/>
          </w:rPr>
          <w:t>附件一：《中国高等教育学会高等教育科学研究</w:t>
        </w:r>
        <w:r>
          <w:rPr>
            <w:rStyle w:val="a3"/>
            <w:rFonts w:ascii="ˎ̥" w:hAnsi="ˎ̥"/>
            <w:sz w:val="18"/>
            <w:szCs w:val="18"/>
          </w:rPr>
          <w:t>“</w:t>
        </w:r>
        <w:r>
          <w:rPr>
            <w:rStyle w:val="a3"/>
            <w:rFonts w:ascii="ˎ̥" w:hAnsi="ˎ̥"/>
            <w:sz w:val="18"/>
            <w:szCs w:val="18"/>
          </w:rPr>
          <w:t>十三五</w:t>
        </w:r>
        <w:r>
          <w:rPr>
            <w:rStyle w:val="a3"/>
            <w:rFonts w:ascii="ˎ̥" w:hAnsi="ˎ̥"/>
            <w:sz w:val="18"/>
            <w:szCs w:val="18"/>
          </w:rPr>
          <w:t>”</w:t>
        </w:r>
        <w:r>
          <w:rPr>
            <w:rStyle w:val="a3"/>
            <w:rFonts w:ascii="ˎ̥" w:hAnsi="ˎ̥"/>
            <w:sz w:val="18"/>
            <w:szCs w:val="18"/>
          </w:rPr>
          <w:t>规划课题指南》</w:t>
        </w:r>
      </w:hyperlink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hyperlink r:id="rId7" w:history="1">
        <w:r>
          <w:rPr>
            <w:rStyle w:val="a3"/>
            <w:rFonts w:ascii="ˎ̥" w:hAnsi="ˎ̥"/>
            <w:sz w:val="18"/>
            <w:szCs w:val="18"/>
          </w:rPr>
          <w:t>附件二：《中国高等教育学会高等教育科学研究</w:t>
        </w:r>
        <w:r>
          <w:rPr>
            <w:rStyle w:val="a3"/>
            <w:rFonts w:ascii="ˎ̥" w:hAnsi="ˎ̥"/>
            <w:sz w:val="18"/>
            <w:szCs w:val="18"/>
          </w:rPr>
          <w:t>“</w:t>
        </w:r>
        <w:r>
          <w:rPr>
            <w:rStyle w:val="a3"/>
            <w:rFonts w:ascii="ˎ̥" w:hAnsi="ˎ̥"/>
            <w:sz w:val="18"/>
            <w:szCs w:val="18"/>
          </w:rPr>
          <w:t>十三五</w:t>
        </w:r>
        <w:r>
          <w:rPr>
            <w:rStyle w:val="a3"/>
            <w:rFonts w:ascii="ˎ̥" w:hAnsi="ˎ̥"/>
            <w:sz w:val="18"/>
            <w:szCs w:val="18"/>
          </w:rPr>
          <w:t>”</w:t>
        </w:r>
        <w:r>
          <w:rPr>
            <w:rStyle w:val="a3"/>
            <w:rFonts w:ascii="ˎ̥" w:hAnsi="ˎ̥"/>
            <w:sz w:val="18"/>
            <w:szCs w:val="18"/>
          </w:rPr>
          <w:t>规划课题立项申报书》</w:t>
        </w:r>
      </w:hyperlink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hyperlink r:id="rId8" w:history="1">
        <w:r>
          <w:rPr>
            <w:rStyle w:val="a3"/>
            <w:rFonts w:ascii="ˎ̥" w:hAnsi="ˎ̥"/>
            <w:sz w:val="18"/>
            <w:szCs w:val="18"/>
          </w:rPr>
          <w:t>附件三：各省市高等教育学会、行业高等教育学会、高校高等教育学会及各分支机构课题情况汇总表</w:t>
        </w:r>
      </w:hyperlink>
      <w:r>
        <w:rPr>
          <w:rFonts w:ascii="ˎ̥" w:hAnsi="ˎ̥"/>
          <w:color w:val="333333"/>
          <w:sz w:val="18"/>
          <w:szCs w:val="18"/>
        </w:rPr>
        <w:br/>
      </w:r>
      <w:r>
        <w:rPr>
          <w:rFonts w:ascii="ˎ̥" w:hAnsi="ˎ̥"/>
          <w:color w:val="333333"/>
          <w:sz w:val="18"/>
          <w:szCs w:val="18"/>
        </w:rPr>
        <w:t xml:space="preserve">　　</w:t>
      </w:r>
      <w:hyperlink r:id="rId9" w:history="1">
        <w:r>
          <w:rPr>
            <w:rStyle w:val="a3"/>
            <w:rFonts w:ascii="ˎ̥" w:hAnsi="ˎ̥"/>
            <w:sz w:val="18"/>
            <w:szCs w:val="18"/>
          </w:rPr>
          <w:t>附件四：</w:t>
        </w:r>
        <w:r>
          <w:rPr>
            <w:rStyle w:val="a3"/>
            <w:rFonts w:ascii="ˎ̥" w:hAnsi="ˎ̥"/>
            <w:sz w:val="18"/>
            <w:szCs w:val="18"/>
          </w:rPr>
          <w:t xml:space="preserve"> </w:t>
        </w:r>
        <w:r>
          <w:rPr>
            <w:rStyle w:val="a3"/>
            <w:rFonts w:ascii="ˎ̥" w:hAnsi="ˎ̥"/>
            <w:sz w:val="18"/>
            <w:szCs w:val="18"/>
          </w:rPr>
          <w:t>各省市高等教育学会、行业高等教育学会、高校高等教育学会及各分支机构课题申报联系表</w:t>
        </w:r>
      </w:hyperlink>
    </w:p>
    <w:p w:rsidR="00E66DE3" w:rsidRDefault="00E66DE3" w:rsidP="00E66DE3">
      <w:pPr>
        <w:pStyle w:val="a4"/>
        <w:spacing w:line="360" w:lineRule="atLeast"/>
        <w:rPr>
          <w:rFonts w:ascii="ˎ̥" w:hAnsi="ˎ̥"/>
          <w:color w:val="333333"/>
          <w:sz w:val="18"/>
          <w:szCs w:val="18"/>
        </w:rPr>
      </w:pPr>
      <w:r>
        <w:rPr>
          <w:rFonts w:ascii="ˎ̥" w:hAnsi="ˎ̥"/>
          <w:color w:val="333333"/>
          <w:sz w:val="18"/>
          <w:szCs w:val="18"/>
        </w:rPr>
        <w:t> </w:t>
      </w:r>
    </w:p>
    <w:p w:rsidR="00E66DE3" w:rsidRDefault="00E66DE3" w:rsidP="00E66DE3">
      <w:pPr>
        <w:pStyle w:val="a4"/>
        <w:spacing w:line="360" w:lineRule="atLeast"/>
        <w:rPr>
          <w:rFonts w:ascii="ˎ̥" w:hAnsi="ˎ̥"/>
          <w:color w:val="333333"/>
          <w:sz w:val="18"/>
          <w:szCs w:val="18"/>
        </w:rPr>
      </w:pPr>
      <w:r>
        <w:rPr>
          <w:rFonts w:ascii="ˎ̥" w:hAnsi="ˎ̥"/>
          <w:color w:val="333333"/>
          <w:sz w:val="18"/>
          <w:szCs w:val="18"/>
        </w:rPr>
        <w:t> </w:t>
      </w:r>
    </w:p>
    <w:p w:rsidR="00E66DE3" w:rsidRDefault="00E66DE3" w:rsidP="00E66DE3">
      <w:pPr>
        <w:pStyle w:val="a4"/>
        <w:spacing w:line="360" w:lineRule="atLeast"/>
        <w:jc w:val="right"/>
        <w:rPr>
          <w:rFonts w:ascii="ˎ̥" w:hAnsi="ˎ̥"/>
          <w:color w:val="333333"/>
          <w:sz w:val="18"/>
          <w:szCs w:val="18"/>
        </w:rPr>
      </w:pPr>
      <w:r>
        <w:rPr>
          <w:rFonts w:ascii="ˎ̥" w:hAnsi="ˎ̥"/>
          <w:color w:val="333333"/>
          <w:sz w:val="18"/>
          <w:szCs w:val="18"/>
        </w:rPr>
        <w:t xml:space="preserve">　　中国高等教育学会</w:t>
      </w:r>
    </w:p>
    <w:p w:rsidR="009F7D7C" w:rsidRDefault="009F7D7C"/>
    <w:sectPr w:rsidR="009F7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E3"/>
    <w:rsid w:val="009F7D7C"/>
    <w:rsid w:val="00E6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DE3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66DE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title">
    <w:name w:val="page_title"/>
    <w:basedOn w:val="a"/>
    <w:rsid w:val="00E66DE3"/>
    <w:pPr>
      <w:widowControl/>
      <w:spacing w:before="75" w:line="420" w:lineRule="atLeast"/>
      <w:jc w:val="center"/>
    </w:pPr>
    <w:rPr>
      <w:rFonts w:ascii="宋体" w:eastAsia="宋体" w:hAnsi="宋体" w:cs="宋体"/>
      <w:b/>
      <w:bCs/>
      <w:color w:val="666666"/>
      <w:kern w:val="0"/>
      <w:szCs w:val="21"/>
    </w:rPr>
  </w:style>
  <w:style w:type="paragraph" w:customStyle="1" w:styleId="pagetime">
    <w:name w:val="page_time"/>
    <w:basedOn w:val="a"/>
    <w:rsid w:val="00E66DE3"/>
    <w:pPr>
      <w:widowControl/>
      <w:spacing w:before="150" w:after="150" w:line="375" w:lineRule="atLeast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66D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DE3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66DE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title">
    <w:name w:val="page_title"/>
    <w:basedOn w:val="a"/>
    <w:rsid w:val="00E66DE3"/>
    <w:pPr>
      <w:widowControl/>
      <w:spacing w:before="75" w:line="420" w:lineRule="atLeast"/>
      <w:jc w:val="center"/>
    </w:pPr>
    <w:rPr>
      <w:rFonts w:ascii="宋体" w:eastAsia="宋体" w:hAnsi="宋体" w:cs="宋体"/>
      <w:b/>
      <w:bCs/>
      <w:color w:val="666666"/>
      <w:kern w:val="0"/>
      <w:szCs w:val="21"/>
    </w:rPr>
  </w:style>
  <w:style w:type="paragraph" w:customStyle="1" w:styleId="pagetime">
    <w:name w:val="page_time"/>
    <w:basedOn w:val="a"/>
    <w:rsid w:val="00E66DE3"/>
    <w:pPr>
      <w:widowControl/>
      <w:spacing w:before="150" w:after="150" w:line="375" w:lineRule="atLeast"/>
      <w:jc w:val="center"/>
    </w:pPr>
    <w:rPr>
      <w:rFonts w:ascii="宋体" w:eastAsia="宋体" w:hAnsi="宋体" w:cs="宋体"/>
      <w:color w:val="999999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66D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0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56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e.edu.cn/images/fujian/03253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e.edu.cn/images/fujian/03252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ie.edu.cn/images/fujian/03251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ie.edu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ie.edu.cn/images/fujian/03281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2016-05-19T03:35:00Z</dcterms:created>
  <dcterms:modified xsi:type="dcterms:W3CDTF">2016-05-19T03:36:00Z</dcterms:modified>
</cp:coreProperties>
</file>